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C30F" w14:textId="17F40629" w:rsidR="00FE61BD" w:rsidRPr="00F071A9" w:rsidRDefault="00245073">
      <w:pPr>
        <w:adjustRightInd/>
        <w:spacing w:line="306" w:lineRule="exact"/>
        <w:ind w:firstLineChars="100" w:firstLine="240"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別紙様式第</w:t>
      </w:r>
      <w:r w:rsidR="00B067A1" w:rsidRPr="00F071A9">
        <w:rPr>
          <w:rFonts w:hAnsi="ＭＳ 明朝" w:hint="eastAsia"/>
          <w:color w:val="000000" w:themeColor="text1"/>
        </w:rPr>
        <w:t>13</w:t>
      </w:r>
      <w:r w:rsidRPr="00F071A9">
        <w:rPr>
          <w:rFonts w:hAnsi="ＭＳ 明朝" w:hint="eastAsia"/>
          <w:color w:val="000000" w:themeColor="text1"/>
        </w:rPr>
        <w:t>号（第８条第３項）</w:t>
      </w:r>
    </w:p>
    <w:p w14:paraId="4BBCCA99" w14:textId="77777777" w:rsidR="00FE61BD" w:rsidRPr="00F071A9" w:rsidRDefault="00245073">
      <w:pPr>
        <w:adjustRightInd/>
        <w:spacing w:line="306" w:lineRule="exact"/>
        <w:ind w:firstLineChars="100" w:firstLine="240"/>
        <w:jc w:val="center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施設園芸セーフティネット構築事業のうち省エネ加速化特例実施状況報告書</w:t>
      </w:r>
    </w:p>
    <w:p w14:paraId="24B5399C" w14:textId="77777777" w:rsidR="00FE61BD" w:rsidRPr="00F071A9" w:rsidRDefault="00245073">
      <w:pPr>
        <w:adjustRightInd/>
        <w:spacing w:line="306" w:lineRule="exact"/>
        <w:ind w:firstLineChars="100" w:firstLine="240"/>
        <w:jc w:val="center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（令和〇事業年度）</w:t>
      </w:r>
    </w:p>
    <w:p w14:paraId="2D5B8E63" w14:textId="77777777" w:rsidR="00FF69D9" w:rsidRPr="00F071A9" w:rsidRDefault="00FF69D9">
      <w:pPr>
        <w:adjustRightInd/>
        <w:spacing w:line="306" w:lineRule="exact"/>
        <w:ind w:firstLineChars="100" w:firstLine="240"/>
        <w:jc w:val="center"/>
        <w:rPr>
          <w:rFonts w:hAnsi="ＭＳ 明朝"/>
          <w:color w:val="000000" w:themeColor="text1"/>
        </w:rPr>
      </w:pPr>
    </w:p>
    <w:p w14:paraId="457E55C6" w14:textId="77777777" w:rsidR="003A4926" w:rsidRPr="00F071A9" w:rsidRDefault="003A4926">
      <w:pPr>
        <w:adjustRightInd/>
        <w:spacing w:line="306" w:lineRule="exact"/>
        <w:ind w:firstLineChars="100" w:firstLine="240"/>
        <w:jc w:val="center"/>
        <w:rPr>
          <w:rFonts w:hAnsi="ＭＳ 明朝"/>
          <w:color w:val="000000" w:themeColor="text1"/>
        </w:rPr>
      </w:pPr>
    </w:p>
    <w:p w14:paraId="0A38D17C" w14:textId="77777777" w:rsidR="003A4926" w:rsidRPr="00F071A9" w:rsidRDefault="003A4926" w:rsidP="003A4926">
      <w:pPr>
        <w:adjustRightInd/>
        <w:ind w:firstLineChars="1300" w:firstLine="3120"/>
        <w:jc w:val="left"/>
        <w:rPr>
          <w:rFonts w:hAnsi="ＭＳ 明朝"/>
          <w:color w:val="000000" w:themeColor="text1"/>
          <w:u w:val="single"/>
        </w:rPr>
      </w:pPr>
      <w:r w:rsidRPr="00F071A9">
        <w:rPr>
          <w:rFonts w:hAnsi="ＭＳ 明朝" w:hint="eastAsia"/>
          <w:color w:val="000000" w:themeColor="text1"/>
          <w:u w:val="single"/>
        </w:rPr>
        <w:t xml:space="preserve">住　所：　　　　　　　　　　</w:t>
      </w:r>
      <w:r w:rsidRPr="00F071A9">
        <w:rPr>
          <w:rFonts w:hAnsi="ＭＳ 明朝" w:hint="eastAsia"/>
          <w:color w:val="000000" w:themeColor="text1"/>
        </w:rPr>
        <w:t xml:space="preserve">　</w:t>
      </w:r>
      <w:r w:rsidRPr="00F071A9">
        <w:rPr>
          <w:rFonts w:hAnsi="ＭＳ 明朝" w:hint="eastAsia"/>
          <w:color w:val="000000" w:themeColor="text1"/>
          <w:u w:val="single"/>
        </w:rPr>
        <w:t xml:space="preserve">氏　名　　　　　　　</w:t>
      </w:r>
    </w:p>
    <w:p w14:paraId="5D1247CE" w14:textId="77777777" w:rsidR="00FF69D9" w:rsidRPr="00F071A9" w:rsidRDefault="00FF69D9">
      <w:pPr>
        <w:adjustRightInd/>
        <w:spacing w:line="460" w:lineRule="atLeast"/>
        <w:jc w:val="left"/>
        <w:rPr>
          <w:rFonts w:hAnsi="ＭＳ 明朝"/>
          <w:color w:val="000000" w:themeColor="text1"/>
        </w:rPr>
      </w:pPr>
    </w:p>
    <w:p w14:paraId="0D2F11C9" w14:textId="76816526" w:rsidR="00FE61BD" w:rsidRPr="00F071A9" w:rsidRDefault="00245073">
      <w:pPr>
        <w:adjustRightInd/>
        <w:spacing w:line="460" w:lineRule="atLeast"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第１　省エネ加速化特例実施状況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4660"/>
      </w:tblGrid>
      <w:tr w:rsidR="00F071A9" w:rsidRPr="00F071A9" w14:paraId="67DAD5AD" w14:textId="77777777">
        <w:trPr>
          <w:trHeight w:val="391"/>
        </w:trPr>
        <w:tc>
          <w:tcPr>
            <w:tcW w:w="1606" w:type="dxa"/>
            <w:shd w:val="clear" w:color="auto" w:fill="auto"/>
            <w:vAlign w:val="center"/>
          </w:tcPr>
          <w:p w14:paraId="61C9F527" w14:textId="77777777" w:rsidR="00FE61BD" w:rsidRPr="00F071A9" w:rsidRDefault="00245073">
            <w:pPr>
              <w:adjustRightInd/>
              <w:spacing w:line="460" w:lineRule="atLeast"/>
              <w:ind w:firstLineChars="50" w:firstLine="140"/>
              <w:rPr>
                <w:rFonts w:hAnsi="ＭＳ 明朝"/>
                <w:color w:val="000000" w:themeColor="text1"/>
                <w:sz w:val="28"/>
                <w:szCs w:val="22"/>
              </w:rPr>
            </w:pPr>
            <w:r w:rsidRPr="00F071A9">
              <w:rPr>
                <w:rFonts w:hAnsi="ＭＳ 明朝" w:hint="eastAsia"/>
                <w:color w:val="000000" w:themeColor="text1"/>
                <w:sz w:val="28"/>
                <w:szCs w:val="22"/>
              </w:rPr>
              <w:t>実施期間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1BCECEA8" w14:textId="77777777" w:rsidR="00FE61BD" w:rsidRPr="00F071A9" w:rsidRDefault="00245073">
            <w:pPr>
              <w:adjustRightInd/>
              <w:spacing w:line="460" w:lineRule="atLeast"/>
              <w:rPr>
                <w:rFonts w:hAnsi="ＭＳ 明朝"/>
                <w:color w:val="000000" w:themeColor="text1"/>
                <w:sz w:val="28"/>
                <w:szCs w:val="22"/>
              </w:rPr>
            </w:pPr>
            <w:r w:rsidRPr="00F071A9">
              <w:rPr>
                <w:rFonts w:hAnsi="ＭＳ 明朝" w:hint="eastAsia"/>
                <w:color w:val="000000" w:themeColor="text1"/>
                <w:sz w:val="28"/>
                <w:szCs w:val="22"/>
              </w:rPr>
              <w:t>令和〇事業年度～令和〇事業年度</w:t>
            </w:r>
          </w:p>
        </w:tc>
      </w:tr>
    </w:tbl>
    <w:p w14:paraId="51443519" w14:textId="77777777" w:rsidR="00FE61BD" w:rsidRPr="00F071A9" w:rsidRDefault="00245073">
      <w:pPr>
        <w:adjustRightInd/>
        <w:spacing w:line="460" w:lineRule="atLeast"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１　当初目標</w:t>
      </w: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7366"/>
        <w:gridCol w:w="1985"/>
      </w:tblGrid>
      <w:tr w:rsidR="00F071A9" w:rsidRPr="00F071A9" w14:paraId="0A833154" w14:textId="77777777" w:rsidTr="00672E1A">
        <w:trPr>
          <w:trHeight w:val="514"/>
        </w:trPr>
        <w:tc>
          <w:tcPr>
            <w:tcW w:w="736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14:paraId="7845B190" w14:textId="30955855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①省エネ機器導入前の温室加温面積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B9E497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</w:tr>
      <w:tr w:rsidR="00F071A9" w:rsidRPr="00F071A9" w14:paraId="48140598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6080708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②省エネ機器導入前の燃料使用量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（年間）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029B7E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  <w:t>L</w:t>
            </w:r>
          </w:p>
        </w:tc>
      </w:tr>
      <w:tr w:rsidR="00F071A9" w:rsidRPr="00F071A9" w14:paraId="254A1B15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3E7F9A27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③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省エネ機器導入前の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燃料使用量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 xml:space="preserve">(10a当たり）（基準量）　</w:t>
            </w:r>
          </w:p>
          <w:p w14:paraId="4327635F" w14:textId="4049B2D8" w:rsidR="007862F5" w:rsidRPr="00F071A9" w:rsidRDefault="007862F5" w:rsidP="007862F5">
            <w:pPr>
              <w:spacing w:line="340" w:lineRule="exact"/>
              <w:ind w:firstLineChars="100" w:firstLine="280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  <w:vertAlign w:val="subscript"/>
              </w:rPr>
              <w:t xml:space="preserve">　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②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／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①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×10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91C1478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71A9">
              <w:rPr>
                <w:rFonts w:hAnsi="ＭＳ 明朝" w:cs="Times New Roman"/>
                <w:b/>
                <w:bCs/>
                <w:color w:val="000000" w:themeColor="text1"/>
                <w:sz w:val="22"/>
                <w:szCs w:val="22"/>
              </w:rPr>
              <w:t>L/10a</w:t>
            </w:r>
          </w:p>
        </w:tc>
      </w:tr>
      <w:tr w:rsidR="00F071A9" w:rsidRPr="00F071A9" w14:paraId="678A573A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26FDC627" w14:textId="28FD683D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④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経営する温室加温面積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0A7919E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</w:tr>
      <w:tr w:rsidR="00F071A9" w:rsidRPr="00F071A9" w14:paraId="1FBA0B44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41413D96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⑤直近の燃料使用量（年間）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E48472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32"/>
                <w:szCs w:val="32"/>
              </w:rPr>
              <w:t>L</w:t>
            </w:r>
          </w:p>
        </w:tc>
      </w:tr>
      <w:tr w:rsidR="00F071A9" w:rsidRPr="00F071A9" w14:paraId="58622A09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3F4F014D" w14:textId="55212424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 xml:space="preserve">⑥直近の燃料使用量（10a当たり）　⑤/④×10　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4F1B965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22"/>
                <w:szCs w:val="22"/>
              </w:rPr>
              <w:t>L/10a</w:t>
            </w:r>
          </w:p>
        </w:tc>
      </w:tr>
      <w:tr w:rsidR="00F071A9" w:rsidRPr="00F071A9" w14:paraId="30131EFB" w14:textId="77777777" w:rsidTr="00672E1A">
        <w:trPr>
          <w:trHeight w:val="514"/>
        </w:trPr>
        <w:tc>
          <w:tcPr>
            <w:tcW w:w="7366" w:type="dxa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14:paraId="48F38D03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⑦省エネ機器導入前から直近の削減率（③－⑥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）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/③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2757B97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</w:tr>
      <w:tr w:rsidR="00F071A9" w:rsidRPr="00F071A9" w14:paraId="1D354F15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689855D4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⑧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目標使用量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（10a当たり）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218D45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F071A9">
              <w:rPr>
                <w:rFonts w:hAnsi="ＭＳ 明朝" w:cs="Times New Roman"/>
                <w:b/>
                <w:bCs/>
                <w:color w:val="000000" w:themeColor="text1"/>
                <w:sz w:val="22"/>
                <w:szCs w:val="22"/>
              </w:rPr>
              <w:t>L/10a</w:t>
            </w:r>
          </w:p>
        </w:tc>
      </w:tr>
      <w:tr w:rsidR="00F071A9" w:rsidRPr="00F071A9" w14:paraId="3075648B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2127A941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⑨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削減率　　 （③－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⑧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）/③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94E72D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 w:hint="eastAsia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</w:tr>
      <w:tr w:rsidR="007862F5" w:rsidRPr="00F071A9" w14:paraId="329A289B" w14:textId="77777777" w:rsidTr="00672E1A">
        <w:trPr>
          <w:trHeight w:val="514"/>
        </w:trPr>
        <w:tc>
          <w:tcPr>
            <w:tcW w:w="7366" w:type="dxa"/>
            <w:tcBorders>
              <w:right w:val="single" w:sz="24" w:space="0" w:color="auto"/>
            </w:tcBorders>
            <w:vAlign w:val="center"/>
          </w:tcPr>
          <w:p w14:paraId="229EEF01" w14:textId="77777777" w:rsidR="007862F5" w:rsidRPr="00F071A9" w:rsidRDefault="007862F5" w:rsidP="00672E1A">
            <w:pPr>
              <w:spacing w:line="340" w:lineRule="exact"/>
              <w:rPr>
                <w:rFonts w:hAnsi="ＭＳ 明朝" w:cs="Times New Roman"/>
                <w:color w:val="000000" w:themeColor="text1"/>
                <w:sz w:val="28"/>
                <w:szCs w:val="2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⑩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特例適用数量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③×</w:t>
            </w:r>
            <w:r w:rsidRPr="00F071A9">
              <w:rPr>
                <w:rFonts w:hAnsi="ＭＳ 明朝" w:cs="Times New Roman" w:hint="eastAsia"/>
                <w:color w:val="000000" w:themeColor="text1"/>
                <w:sz w:val="28"/>
                <w:szCs w:val="28"/>
              </w:rPr>
              <w:t>④</w:t>
            </w:r>
            <w:r w:rsidRPr="00F071A9">
              <w:rPr>
                <w:rFonts w:hAnsi="ＭＳ 明朝" w:cs="Times New Roman"/>
                <w:color w:val="000000" w:themeColor="text1"/>
                <w:sz w:val="28"/>
                <w:szCs w:val="28"/>
              </w:rPr>
              <w:t>×0.1×50%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43D048" w14:textId="77777777" w:rsidR="007862F5" w:rsidRPr="00F071A9" w:rsidRDefault="007862F5" w:rsidP="00672E1A">
            <w:pPr>
              <w:wordWrap w:val="0"/>
              <w:spacing w:line="340" w:lineRule="exact"/>
              <w:jc w:val="right"/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F071A9">
              <w:rPr>
                <w:rFonts w:hAnsi="ＭＳ 明朝" w:cs="Times New Roman"/>
                <w:b/>
                <w:bCs/>
                <w:color w:val="000000" w:themeColor="text1"/>
                <w:sz w:val="32"/>
                <w:szCs w:val="32"/>
              </w:rPr>
              <w:t>L</w:t>
            </w:r>
          </w:p>
        </w:tc>
      </w:tr>
    </w:tbl>
    <w:p w14:paraId="0A4A34D3" w14:textId="77777777" w:rsidR="007862F5" w:rsidRPr="00F071A9" w:rsidRDefault="007862F5">
      <w:pPr>
        <w:adjustRightInd/>
        <w:spacing w:line="306" w:lineRule="exact"/>
        <w:jc w:val="left"/>
        <w:rPr>
          <w:rFonts w:hAnsi="ＭＳ 明朝"/>
          <w:color w:val="000000" w:themeColor="text1"/>
        </w:rPr>
      </w:pPr>
    </w:p>
    <w:p w14:paraId="36F0024F" w14:textId="77777777" w:rsidR="007862F5" w:rsidRPr="00F071A9" w:rsidRDefault="007862F5">
      <w:pPr>
        <w:widowControl/>
        <w:overflowPunct/>
        <w:adjustRightInd/>
        <w:jc w:val="left"/>
        <w:textAlignment w:val="auto"/>
        <w:rPr>
          <w:rFonts w:hAnsi="ＭＳ 明朝"/>
          <w:color w:val="000000" w:themeColor="text1"/>
        </w:rPr>
      </w:pPr>
      <w:r w:rsidRPr="00F071A9">
        <w:rPr>
          <w:rFonts w:hAnsi="ＭＳ 明朝"/>
          <w:color w:val="000000" w:themeColor="text1"/>
        </w:rPr>
        <w:br w:type="page"/>
      </w:r>
    </w:p>
    <w:p w14:paraId="4E12108D" w14:textId="5BD935C1" w:rsidR="00FE61BD" w:rsidRPr="00F071A9" w:rsidRDefault="00245073">
      <w:pPr>
        <w:adjustRightInd/>
        <w:spacing w:line="306" w:lineRule="exact"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lastRenderedPageBreak/>
        <w:t>第２　省エネ加速化特例に関する目標の達成状況</w:t>
      </w:r>
    </w:p>
    <w:p w14:paraId="2611C12C" w14:textId="77777777" w:rsidR="00FE61BD" w:rsidRPr="00F071A9" w:rsidRDefault="00245073">
      <w:pPr>
        <w:adjustRightInd/>
        <w:spacing w:beforeLines="50" w:before="180"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（10a当たり燃料使用量を削減する目標）</w:t>
      </w:r>
    </w:p>
    <w:tbl>
      <w:tblPr>
        <w:tblW w:w="95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1903"/>
        <w:gridCol w:w="1903"/>
        <w:gridCol w:w="1903"/>
        <w:gridCol w:w="1903"/>
      </w:tblGrid>
      <w:tr w:rsidR="00F071A9" w:rsidRPr="00F071A9" w14:paraId="2C022FCB" w14:textId="77777777">
        <w:trPr>
          <w:trHeight w:val="970"/>
        </w:trPr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22C878F" w14:textId="77777777" w:rsidR="00FE61BD" w:rsidRPr="00F071A9" w:rsidRDefault="00FE61BD">
            <w:pPr>
              <w:spacing w:line="4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015825" w14:textId="39B1B053" w:rsidR="00FE61BD" w:rsidRPr="00F071A9" w:rsidRDefault="00245073" w:rsidP="003F207E">
            <w:pPr>
              <w:spacing w:line="400" w:lineRule="exact"/>
              <w:ind w:leftChars="-1" w:left="-2" w:firstLineChars="1" w:firstLine="2"/>
              <w:jc w:val="center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経営面積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1A332A" w14:textId="7DC8ACAB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年間（加温期間）燃料使用量実績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7BEB4" w14:textId="77777777" w:rsidR="003F207E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10a当たりの</w:t>
            </w:r>
          </w:p>
          <w:p w14:paraId="5AFA9BF1" w14:textId="3A0DEF07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00F6A0" w14:textId="11F90E92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削減率</w:t>
            </w:r>
          </w:p>
        </w:tc>
      </w:tr>
      <w:tr w:rsidR="00F071A9" w:rsidRPr="00F071A9" w14:paraId="189BD4E4" w14:textId="77777777">
        <w:trPr>
          <w:trHeight w:val="318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4627" w14:textId="77777777" w:rsidR="00FE61BD" w:rsidRPr="00F071A9" w:rsidRDefault="00245073">
            <w:pPr>
              <w:spacing w:line="400" w:lineRule="exact"/>
              <w:ind w:right="113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  <w:szCs w:val="22"/>
              </w:rPr>
              <w:t>令和〇事業年度（１年目）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23FB" w14:textId="77777777" w:rsidR="00FE61BD" w:rsidRPr="00F071A9" w:rsidRDefault="00245073">
            <w:pPr>
              <w:spacing w:line="400" w:lineRule="exact"/>
              <w:ind w:firstLineChars="500" w:firstLine="1220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/>
                <w:color w:val="000000" w:themeColor="text1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78B" w14:textId="77777777" w:rsidR="00FE61BD" w:rsidRPr="00F071A9" w:rsidRDefault="00245073">
            <w:pPr>
              <w:spacing w:line="400" w:lineRule="exact"/>
              <w:ind w:firstLineChars="600" w:firstLine="1344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14A7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20663" w14:textId="77777777" w:rsidR="00FE61BD" w:rsidRPr="00F071A9" w:rsidRDefault="00245073">
            <w:pPr>
              <w:spacing w:line="400" w:lineRule="exact"/>
              <w:ind w:firstLineChars="500" w:firstLine="1120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F071A9" w:rsidRPr="00F071A9" w14:paraId="7C2EDFA8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E8E6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令和〇事業年度</w:t>
            </w:r>
          </w:p>
          <w:p w14:paraId="7AED90A0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（２年目）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880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/>
                <w:color w:val="000000" w:themeColor="text1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290B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5AB9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A28DF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F071A9" w:rsidRPr="00F071A9" w14:paraId="2C1167AD" w14:textId="77777777">
        <w:trPr>
          <w:trHeight w:val="573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1868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令和〇事業年度（３年目）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28AC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/>
                <w:color w:val="000000" w:themeColor="text1"/>
                <w:spacing w:val="2"/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50EA0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2ED62F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/10a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B9C8B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</w:tbl>
    <w:p w14:paraId="2D7E1389" w14:textId="77777777" w:rsidR="003F207E" w:rsidRPr="00F071A9" w:rsidRDefault="003F207E" w:rsidP="003F207E">
      <w:pPr>
        <w:spacing w:line="260" w:lineRule="exact"/>
        <w:ind w:left="561" w:hangingChars="275" w:hanging="561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F071A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（注１）　「年間(加温期間)使用量実績」欄は、省エネ加速化特例取組計画に取り組んだ年度における使用量実績（小数点以下第１位を四捨五入）を記載する。</w:t>
      </w:r>
    </w:p>
    <w:p w14:paraId="58C03726" w14:textId="77777777" w:rsidR="003F207E" w:rsidRPr="00F071A9" w:rsidRDefault="003F207E" w:rsidP="003F207E">
      <w:pPr>
        <w:spacing w:line="260" w:lineRule="exact"/>
        <w:ind w:left="574" w:hangingChars="287" w:hanging="57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071A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（注２）燃料使用量実績の合計欄には、</w:t>
      </w:r>
      <w:r w:rsidRPr="00F071A9">
        <w:rPr>
          <w:rFonts w:hint="eastAsia"/>
          <w:color w:val="000000" w:themeColor="text1"/>
          <w:sz w:val="20"/>
          <w:szCs w:val="20"/>
        </w:rPr>
        <w:t>灯油</w:t>
      </w:r>
      <w:r w:rsidRPr="00F071A9">
        <w:rPr>
          <w:color w:val="000000" w:themeColor="text1"/>
          <w:sz w:val="20"/>
          <w:szCs w:val="20"/>
        </w:rPr>
        <w:t>(L)</w:t>
      </w:r>
      <w:r w:rsidRPr="00F071A9">
        <w:rPr>
          <w:rFonts w:hint="eastAsia"/>
          <w:color w:val="000000" w:themeColor="text1"/>
          <w:sz w:val="20"/>
          <w:szCs w:val="20"/>
        </w:rPr>
        <w:t>に</w:t>
      </w:r>
      <w:r w:rsidRPr="00F071A9">
        <w:rPr>
          <w:color w:val="000000" w:themeColor="text1"/>
          <w:sz w:val="20"/>
          <w:szCs w:val="20"/>
        </w:rPr>
        <w:t>0.93</w:t>
      </w:r>
      <w:r w:rsidRPr="00F071A9">
        <w:rPr>
          <w:rFonts w:hint="eastAsia"/>
          <w:color w:val="000000" w:themeColor="text1"/>
          <w:sz w:val="20"/>
          <w:szCs w:val="20"/>
        </w:rPr>
        <w:t>8</w:t>
      </w:r>
      <w:r w:rsidRPr="00F071A9">
        <w:rPr>
          <w:color w:val="000000" w:themeColor="text1"/>
          <w:sz w:val="20"/>
          <w:szCs w:val="20"/>
        </w:rPr>
        <w:t>を</w:t>
      </w:r>
      <w:r w:rsidRPr="00F071A9">
        <w:rPr>
          <w:rFonts w:hint="eastAsia"/>
          <w:color w:val="000000" w:themeColor="text1"/>
          <w:sz w:val="20"/>
          <w:szCs w:val="20"/>
        </w:rPr>
        <w:t>、</w:t>
      </w:r>
      <w:r w:rsidRPr="00F071A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LPガス(kg)に1.288を、LNG(㎥)に1.571を乗じて、それぞれをA重油使用量（L）に換算したもの（換算方法について、以下同様）とA重油使用量の合計を記載する。なお、それぞれの数値については小数点以下第１位を四捨五入する。</w:t>
      </w:r>
    </w:p>
    <w:p w14:paraId="0908F360" w14:textId="77777777" w:rsidR="00FE61BD" w:rsidRPr="00F071A9" w:rsidRDefault="00FE61BD">
      <w:pPr>
        <w:spacing w:line="306" w:lineRule="exact"/>
        <w:ind w:leftChars="200" w:left="480"/>
        <w:rPr>
          <w:rFonts w:hAnsi="ＭＳ 明朝"/>
          <w:color w:val="000000" w:themeColor="text1"/>
          <w:sz w:val="20"/>
          <w:szCs w:val="20"/>
        </w:rPr>
      </w:pPr>
    </w:p>
    <w:p w14:paraId="376D6898" w14:textId="65CD9F51" w:rsidR="00FE61BD" w:rsidRPr="00F071A9" w:rsidRDefault="00245073">
      <w:pPr>
        <w:adjustRightInd/>
        <w:jc w:val="left"/>
        <w:rPr>
          <w:rFonts w:hAnsi="ＭＳ 明朝"/>
          <w:color w:val="000000" w:themeColor="text1"/>
        </w:rPr>
      </w:pPr>
      <w:r w:rsidRPr="00F071A9">
        <w:rPr>
          <w:rFonts w:hAnsi="ＭＳ 明朝" w:hint="eastAsia"/>
          <w:color w:val="000000" w:themeColor="text1"/>
        </w:rPr>
        <w:t>（単位生産量当たり燃</w:t>
      </w:r>
      <w:r w:rsidR="00436648" w:rsidRPr="00F071A9">
        <w:rPr>
          <w:rFonts w:hAnsi="ＭＳ 明朝" w:hint="eastAsia"/>
          <w:color w:val="000000" w:themeColor="text1"/>
        </w:rPr>
        <w:t>料</w:t>
      </w:r>
      <w:r w:rsidRPr="00F071A9">
        <w:rPr>
          <w:rFonts w:hAnsi="ＭＳ 明朝" w:hint="eastAsia"/>
          <w:color w:val="000000" w:themeColor="text1"/>
        </w:rPr>
        <w:t>使用量を削減する目標）</w:t>
      </w:r>
    </w:p>
    <w:tbl>
      <w:tblPr>
        <w:tblW w:w="95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1903"/>
        <w:gridCol w:w="1903"/>
        <w:gridCol w:w="1903"/>
        <w:gridCol w:w="1903"/>
      </w:tblGrid>
      <w:tr w:rsidR="00F071A9" w:rsidRPr="00F071A9" w14:paraId="75EBE223" w14:textId="77777777">
        <w:trPr>
          <w:trHeight w:val="970"/>
        </w:trPr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7B525258" w14:textId="77777777" w:rsidR="00FE61BD" w:rsidRPr="00F071A9" w:rsidRDefault="00FE61BD">
            <w:pPr>
              <w:spacing w:line="4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28E6AB" w14:textId="14C7BB50" w:rsidR="00FE61BD" w:rsidRPr="00F071A9" w:rsidRDefault="00245073" w:rsidP="003F207E">
            <w:pPr>
              <w:spacing w:line="400" w:lineRule="exact"/>
              <w:ind w:leftChars="-1" w:left="-2" w:firstLineChars="1" w:firstLine="2"/>
              <w:jc w:val="center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生産量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17E508" w14:textId="66C9F1EF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年間（加温期間）生産量実績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011EF9" w14:textId="77777777" w:rsidR="003F207E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1t当たりの</w:t>
            </w:r>
          </w:p>
          <w:p w14:paraId="438EF22B" w14:textId="734A49E1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20"/>
                <w:szCs w:val="20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燃料使用量実績</w:t>
            </w:r>
          </w:p>
        </w:tc>
        <w:tc>
          <w:tcPr>
            <w:tcW w:w="190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2A9C4B2" w14:textId="0E83D9E1" w:rsidR="00FE61BD" w:rsidRPr="00F071A9" w:rsidRDefault="00245073" w:rsidP="003F207E">
            <w:pPr>
              <w:spacing w:line="300" w:lineRule="exact"/>
              <w:jc w:val="center"/>
              <w:rPr>
                <w:rFonts w:hAnsi="ＭＳ 明朝" w:cs="Times New Roman"/>
                <w:color w:val="000000" w:themeColor="text1"/>
                <w:spacing w:val="2"/>
                <w:sz w:val="18"/>
                <w:szCs w:val="18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0"/>
                <w:szCs w:val="20"/>
              </w:rPr>
              <w:t>削減率</w:t>
            </w:r>
          </w:p>
        </w:tc>
      </w:tr>
      <w:tr w:rsidR="00F071A9" w:rsidRPr="00F071A9" w14:paraId="367AB204" w14:textId="77777777">
        <w:trPr>
          <w:trHeight w:val="318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541E" w14:textId="77777777" w:rsidR="00FE61BD" w:rsidRPr="00F071A9" w:rsidRDefault="00245073">
            <w:pPr>
              <w:spacing w:line="400" w:lineRule="exact"/>
              <w:ind w:right="113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  <w:szCs w:val="22"/>
              </w:rPr>
              <w:t>令和〇事業年度（１年目）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64" w14:textId="1D7CAFFE" w:rsidR="00FE61BD" w:rsidRPr="00F071A9" w:rsidRDefault="009A2D30">
            <w:pPr>
              <w:spacing w:line="400" w:lineRule="exact"/>
              <w:ind w:firstLineChars="500" w:firstLine="1220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4354" w14:textId="77777777" w:rsidR="00FE61BD" w:rsidRPr="00F071A9" w:rsidRDefault="00245073">
            <w:pPr>
              <w:spacing w:line="400" w:lineRule="exact"/>
              <w:ind w:firstLineChars="600" w:firstLine="1344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CD0E" w14:textId="042DCD2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</w:t>
            </w:r>
            <w:r w:rsidR="009A2D30"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235E7" w14:textId="77777777" w:rsidR="00FE61BD" w:rsidRPr="00F071A9" w:rsidRDefault="00245073">
            <w:pPr>
              <w:spacing w:line="400" w:lineRule="exact"/>
              <w:ind w:firstLineChars="500" w:firstLine="1120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F071A9" w:rsidRPr="00F071A9" w14:paraId="2EC8D222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7CA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令和〇事業年度</w:t>
            </w:r>
          </w:p>
          <w:p w14:paraId="14939D0A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（２年目）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3523" w14:textId="38F67163" w:rsidR="00FE61BD" w:rsidRPr="00F071A9" w:rsidRDefault="009A2D30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7BDF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31A" w14:textId="0B1058A6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</w:t>
            </w:r>
            <w:r w:rsidR="009A2D30"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052A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F071A9" w:rsidRPr="00F071A9" w14:paraId="057C168D" w14:textId="77777777">
        <w:trPr>
          <w:trHeight w:val="316"/>
        </w:trPr>
        <w:tc>
          <w:tcPr>
            <w:tcW w:w="1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2CD4" w14:textId="77777777" w:rsidR="00FE61BD" w:rsidRPr="00F071A9" w:rsidRDefault="00245073">
            <w:pPr>
              <w:spacing w:line="400" w:lineRule="exac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令和〇事業年度（３年目）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AFFC" w14:textId="28F7B0B2" w:rsidR="00FE61BD" w:rsidRPr="00F071A9" w:rsidRDefault="009A2D30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Cs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Cs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E230C3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7576FD" w14:textId="08083B7A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kL</w:t>
            </w:r>
            <w:proofErr w:type="spellEnd"/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/</w:t>
            </w:r>
            <w:r w:rsidR="009A2D30"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ｔ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2B30F" w14:textId="77777777" w:rsidR="00FE61BD" w:rsidRPr="00F071A9" w:rsidRDefault="00245073">
            <w:pPr>
              <w:spacing w:line="400" w:lineRule="exact"/>
              <w:jc w:val="right"/>
              <w:rPr>
                <w:rFonts w:hAnsi="ＭＳ 明朝" w:cs="Times New Roman"/>
                <w:color w:val="000000" w:themeColor="text1"/>
                <w:spacing w:val="2"/>
                <w:sz w:val="22"/>
              </w:rPr>
            </w:pPr>
            <w:r w:rsidRPr="00F071A9">
              <w:rPr>
                <w:rFonts w:hAnsi="ＭＳ 明朝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</w:tbl>
    <w:p w14:paraId="0479D95F" w14:textId="77777777" w:rsidR="00FE61BD" w:rsidRPr="00F071A9" w:rsidRDefault="00245073">
      <w:pPr>
        <w:spacing w:line="306" w:lineRule="exact"/>
        <w:ind w:left="560" w:hangingChars="280" w:hanging="560"/>
        <w:rPr>
          <w:rFonts w:hAnsi="ＭＳ 明朝"/>
          <w:color w:val="000000" w:themeColor="text1"/>
          <w:sz w:val="20"/>
          <w:szCs w:val="20"/>
        </w:rPr>
      </w:pPr>
      <w:r w:rsidRPr="00F071A9">
        <w:rPr>
          <w:rFonts w:hAnsi="ＭＳ 明朝" w:hint="eastAsia"/>
          <w:color w:val="000000" w:themeColor="text1"/>
          <w:sz w:val="20"/>
          <w:szCs w:val="20"/>
        </w:rPr>
        <w:t>（注１）｢</w:t>
      </w:r>
      <w:r w:rsidRPr="00F071A9">
        <w:rPr>
          <w:rFonts w:hAnsi="ＭＳ 明朝" w:cs="ＭＳ Ｐ明朝" w:hint="eastAsia"/>
          <w:color w:val="000000" w:themeColor="text1"/>
          <w:spacing w:val="2"/>
          <w:sz w:val="20"/>
          <w:szCs w:val="20"/>
        </w:rPr>
        <w:t>年間(加温期間)生産量実績」欄は、省エネルギー等対策推進計画に取り組んだ年度における生産量実績（小数点以下第１位を四捨五入）を記載する。</w:t>
      </w:r>
    </w:p>
    <w:p w14:paraId="5194C330" w14:textId="77777777" w:rsidR="00FE61BD" w:rsidRPr="00F071A9" w:rsidRDefault="00245073">
      <w:pPr>
        <w:spacing w:line="306" w:lineRule="exact"/>
        <w:rPr>
          <w:rFonts w:hAnsi="ＭＳ 明朝" w:cs="ＭＳ Ｐ明朝"/>
          <w:color w:val="000000" w:themeColor="text1"/>
          <w:spacing w:val="2"/>
          <w:sz w:val="20"/>
          <w:szCs w:val="20"/>
        </w:rPr>
      </w:pPr>
      <w:r w:rsidRPr="00F071A9">
        <w:rPr>
          <w:rFonts w:hAnsi="ＭＳ 明朝" w:cs="ＭＳ Ｐ明朝" w:hint="eastAsia"/>
          <w:color w:val="000000" w:themeColor="text1"/>
          <w:spacing w:val="2"/>
          <w:sz w:val="20"/>
          <w:szCs w:val="20"/>
        </w:rPr>
        <w:t>（注２） 重量での把握が困難な場合は、単位を数量に変更して記載してもよいものとする。</w:t>
      </w:r>
    </w:p>
    <w:p w14:paraId="5310F2AF" w14:textId="77777777" w:rsidR="00FE61BD" w:rsidRPr="00F071A9" w:rsidRDefault="00245073">
      <w:pPr>
        <w:spacing w:line="306" w:lineRule="exact"/>
        <w:ind w:leftChars="1" w:left="563" w:hangingChars="275" w:hanging="561"/>
        <w:rPr>
          <w:rFonts w:hAnsi="ＭＳ 明朝"/>
          <w:color w:val="000000" w:themeColor="text1"/>
        </w:rPr>
      </w:pPr>
      <w:r w:rsidRPr="00F071A9">
        <w:rPr>
          <w:rFonts w:hAnsi="ＭＳ 明朝" w:cs="ＭＳ Ｐ明朝" w:hint="eastAsia"/>
          <w:color w:val="000000" w:themeColor="text1"/>
          <w:spacing w:val="2"/>
          <w:sz w:val="20"/>
          <w:szCs w:val="20"/>
        </w:rPr>
        <w:t>（注３）　複数の品目を生産している場合は、作付け面積上位３品目</w:t>
      </w:r>
      <w:r w:rsidRPr="00F071A9">
        <w:rPr>
          <w:rFonts w:hAnsi="ＭＳ 明朝" w:hint="eastAsia"/>
          <w:color w:val="000000" w:themeColor="text1"/>
          <w:sz w:val="20"/>
          <w:szCs w:val="16"/>
        </w:rPr>
        <w:t>（又は作付け面積で全体の７割に達するまでの品目）</w:t>
      </w:r>
      <w:r w:rsidRPr="00F071A9">
        <w:rPr>
          <w:rFonts w:hAnsi="ＭＳ 明朝" w:cs="ＭＳ Ｐ明朝" w:hint="eastAsia"/>
          <w:color w:val="000000" w:themeColor="text1"/>
          <w:spacing w:val="2"/>
          <w:sz w:val="20"/>
          <w:szCs w:val="20"/>
        </w:rPr>
        <w:t>について、枠を追加して記載する。</w:t>
      </w:r>
    </w:p>
    <w:p w14:paraId="4C3B1324" w14:textId="77777777" w:rsidR="00FE61BD" w:rsidRPr="00F071A9" w:rsidRDefault="00FE61BD">
      <w:pPr>
        <w:adjustRightInd/>
        <w:spacing w:line="306" w:lineRule="exact"/>
        <w:jc w:val="left"/>
        <w:rPr>
          <w:rFonts w:hAnsi="ＭＳ 明朝"/>
          <w:color w:val="000000" w:themeColor="text1"/>
        </w:rPr>
      </w:pPr>
    </w:p>
    <w:p w14:paraId="115A37AE" w14:textId="77777777" w:rsidR="00FE61BD" w:rsidRPr="00F071A9" w:rsidRDefault="00245073">
      <w:pPr>
        <w:adjustRightInd/>
        <w:spacing w:line="306" w:lineRule="exact"/>
        <w:ind w:firstLineChars="100" w:firstLine="240"/>
        <w:jc w:val="left"/>
        <w:rPr>
          <w:rFonts w:hAnsi="ＭＳ 明朝"/>
          <w:color w:val="000000" w:themeColor="text1"/>
          <w:szCs w:val="24"/>
        </w:rPr>
      </w:pPr>
      <w:r w:rsidRPr="00F071A9">
        <w:rPr>
          <w:rFonts w:hAnsi="ＭＳ 明朝" w:hint="eastAsia"/>
          <w:color w:val="000000" w:themeColor="text1"/>
          <w:szCs w:val="24"/>
        </w:rPr>
        <w:t>備考（目標未達成の場合、考慮すべき事情や達成に向けた取組の方向性等）</w:t>
      </w:r>
    </w:p>
    <w:tbl>
      <w:tblPr>
        <w:tblW w:w="0" w:type="auto"/>
        <w:tblInd w:w="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80"/>
      </w:tblGrid>
      <w:tr w:rsidR="00FE61BD" w:rsidRPr="00F071A9" w14:paraId="7C1FD978" w14:textId="77777777">
        <w:trPr>
          <w:trHeight w:val="1425"/>
        </w:trPr>
        <w:tc>
          <w:tcPr>
            <w:tcW w:w="8880" w:type="dxa"/>
          </w:tcPr>
          <w:p w14:paraId="4D16BB64" w14:textId="77777777" w:rsidR="00FE61BD" w:rsidRPr="00F071A9" w:rsidRDefault="00245073">
            <w:pPr>
              <w:spacing w:line="306" w:lineRule="exact"/>
              <w:ind w:left="-7" w:firstLineChars="100" w:firstLine="210"/>
              <w:jc w:val="left"/>
              <w:rPr>
                <w:rFonts w:hAnsi="ＭＳ 明朝"/>
                <w:color w:val="000000" w:themeColor="text1"/>
                <w:sz w:val="21"/>
              </w:rPr>
            </w:pPr>
            <w:r w:rsidRPr="00F071A9">
              <w:rPr>
                <w:rFonts w:hAnsi="ＭＳ 明朝" w:hint="eastAsia"/>
                <w:color w:val="000000" w:themeColor="text1"/>
                <w:sz w:val="21"/>
              </w:rPr>
              <w:t xml:space="preserve">　　</w:t>
            </w:r>
          </w:p>
        </w:tc>
      </w:tr>
    </w:tbl>
    <w:p w14:paraId="6CE6D13E" w14:textId="77777777" w:rsidR="00FE61BD" w:rsidRPr="00F071A9" w:rsidRDefault="00FE61BD">
      <w:pPr>
        <w:rPr>
          <w:color w:val="000000" w:themeColor="text1"/>
        </w:rPr>
      </w:pPr>
    </w:p>
    <w:sectPr w:rsidR="00FE61BD" w:rsidRPr="00F071A9">
      <w:footerReference w:type="default" r:id="rId9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5012B" w14:textId="77777777" w:rsidR="006D0476" w:rsidRDefault="006D0476">
      <w:r>
        <w:separator/>
      </w:r>
    </w:p>
  </w:endnote>
  <w:endnote w:type="continuationSeparator" w:id="0">
    <w:p w14:paraId="51DE20EF" w14:textId="77777777" w:rsidR="006D0476" w:rsidRDefault="006D0476">
      <w:r>
        <w:continuationSeparator/>
      </w:r>
    </w:p>
  </w:endnote>
  <w:endnote w:type="continuationNotice" w:id="1">
    <w:p w14:paraId="5D16AAE6" w14:textId="77777777" w:rsidR="006D0476" w:rsidRDefault="006D0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4ED" w14:textId="695B4DEF" w:rsidR="00FE61BD" w:rsidRDefault="00245073">
    <w:pPr>
      <w:pStyle w:val="a5"/>
      <w:jc w:val="center"/>
    </w:pPr>
    <w:r>
      <w:t xml:space="preserve">- </w:t>
    </w:r>
    <w:sdt>
      <w:sdtPr>
        <w:id w:val="4845963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0ED7" w:rsidRPr="00E30ED7">
          <w:rPr>
            <w:noProof/>
            <w:lang w:val="ja-JP"/>
          </w:rPr>
          <w:t>1</w:t>
        </w:r>
        <w:r>
          <w:fldChar w:fldCharType="end"/>
        </w:r>
      </w:sdtContent>
    </w:sdt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2E65" w14:textId="77777777" w:rsidR="006D0476" w:rsidRDefault="006D0476">
      <w:r>
        <w:rPr>
          <w:rFonts w:hint="eastAsia"/>
        </w:rPr>
        <w:separator/>
      </w:r>
    </w:p>
  </w:footnote>
  <w:footnote w:type="continuationSeparator" w:id="0">
    <w:p w14:paraId="21ED2DF3" w14:textId="77777777" w:rsidR="006D0476" w:rsidRDefault="006D0476">
      <w:r>
        <w:continuationSeparator/>
      </w:r>
    </w:p>
  </w:footnote>
  <w:footnote w:type="continuationNotice" w:id="1">
    <w:p w14:paraId="192D7FDA" w14:textId="77777777" w:rsidR="006D0476" w:rsidRDefault="006D04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1BD"/>
    <w:rsid w:val="000A0C4A"/>
    <w:rsid w:val="00245073"/>
    <w:rsid w:val="003140E3"/>
    <w:rsid w:val="003A4926"/>
    <w:rsid w:val="003F207E"/>
    <w:rsid w:val="00436648"/>
    <w:rsid w:val="006D0476"/>
    <w:rsid w:val="00707F13"/>
    <w:rsid w:val="007862F5"/>
    <w:rsid w:val="008A5A11"/>
    <w:rsid w:val="00920D75"/>
    <w:rsid w:val="009A2D30"/>
    <w:rsid w:val="00B067A1"/>
    <w:rsid w:val="00B459FE"/>
    <w:rsid w:val="00BA4CE8"/>
    <w:rsid w:val="00DA3C22"/>
    <w:rsid w:val="00E30ED7"/>
    <w:rsid w:val="00F071A9"/>
    <w:rsid w:val="00F117C1"/>
    <w:rsid w:val="00FB6BD9"/>
    <w:rsid w:val="00FE61BD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851DFA"/>
  <w15:chartTrackingRefBased/>
  <w15:docId w15:val="{0479BFAB-B234-4BB3-97FF-A87D8175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hAnsiTheme="minorHAnsi" w:cstheme="minorBidi"/>
      <w:color w:val="auto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hAnsiTheme="minorHAnsi" w:cstheme="minorBidi"/>
      <w:color w:val="auto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pPr>
      <w:jc w:val="left"/>
    </w:pPr>
  </w:style>
  <w:style w:type="character" w:customStyle="1" w:styleId="a9">
    <w:name w:val="コメント文字列 (文字)"/>
    <w:basedOn w:val="a0"/>
    <w:link w:val="a8"/>
    <w:uiPriority w:val="99"/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table" w:styleId="aa">
    <w:name w:val="Table Grid"/>
    <w:basedOn w:val="a1"/>
    <w:uiPriority w:val="59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Pr>
      <w:rFonts w:ascii="ＭＳ 明朝" w:eastAsia="ＭＳ 明朝" w:hAnsi="Times New Roman" w:cs="ＭＳ 明朝"/>
      <w:color w:val="000000"/>
      <w:kern w:val="0"/>
      <w:sz w:val="24"/>
      <w:szCs w:val="21"/>
    </w:rPr>
  </w:style>
  <w:style w:type="paragraph" w:styleId="ac">
    <w:name w:val="annotation subject"/>
    <w:basedOn w:val="a8"/>
    <w:next w:val="a8"/>
    <w:link w:val="ad"/>
    <w:uiPriority w:val="99"/>
    <w:semiHidden/>
    <w:unhideWhenUsed/>
    <w:rPr>
      <w:b/>
      <w:bCs/>
    </w:rPr>
  </w:style>
  <w:style w:type="character" w:customStyle="1" w:styleId="ad">
    <w:name w:val="コメント内容 (文字)"/>
    <w:basedOn w:val="a9"/>
    <w:link w:val="ac"/>
    <w:uiPriority w:val="99"/>
    <w:semiHidden/>
    <w:rPr>
      <w:rFonts w:ascii="ＭＳ 明朝" w:eastAsia="ＭＳ 明朝" w:hAnsi="Times New Roman" w:cs="ＭＳ 明朝"/>
      <w:b/>
      <w:bCs/>
      <w:color w:val="000000"/>
      <w:kern w:val="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16e98a77-e3d2-477a-91e6-c364b49c064e" xsi:nil="true"/>
    <TaxCatchAll xmlns="85ec59af-1a16-40a0-b163-384e34c79a5c" xsi:nil="true"/>
    <lcf76f155ced4ddcb4097134ff3c332f xmlns="16e98a77-e3d2-477a-91e6-c364b49c06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5B0CC6EF27544A3744C548CB9A645" ma:contentTypeVersion="14" ma:contentTypeDescription="新しいドキュメントを作成します。" ma:contentTypeScope="" ma:versionID="08f9bb64d77aaa7af09551887844b4d1">
  <xsd:schema xmlns:xsd="http://www.w3.org/2001/XMLSchema" xmlns:xs="http://www.w3.org/2001/XMLSchema" xmlns:p="http://schemas.microsoft.com/office/2006/metadata/properties" xmlns:ns2="16e98a77-e3d2-477a-91e6-c364b49c064e" xmlns:ns3="85ec59af-1a16-40a0-b163-384e34c79a5c" targetNamespace="http://schemas.microsoft.com/office/2006/metadata/properties" ma:root="true" ma:fieldsID="770cd93c7c7ed1a419a5fd3f89dcea03" ns2:_="" ns3:_="">
    <xsd:import namespace="16e98a77-e3d2-477a-91e6-c364b49c064e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98a77-e3d2-477a-91e6-c364b49c064e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5a44814-1539-4a1f-844e-92176d88dda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EEA93-BE95-41EE-B19C-2D92D73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78E90-B05C-4BBC-9C1F-3CE8C923ECCF}">
  <ds:schemaRefs>
    <ds:schemaRef ds:uri="http://schemas.microsoft.com/office/2006/metadata/properties"/>
    <ds:schemaRef ds:uri="http://schemas.microsoft.com/office/infopath/2007/PartnerControls"/>
    <ds:schemaRef ds:uri="16e98a77-e3d2-477a-91e6-c364b49c064e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3D92D8C2-B480-47C1-8A94-EC7333D9F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e98a77-e3d2-477a-91e6-c364b49c064e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佐藤　優花</cp:lastModifiedBy>
  <cp:revision>7</cp:revision>
  <cp:lastPrinted>2024-10-10T06:21:00Z</cp:lastPrinted>
  <dcterms:created xsi:type="dcterms:W3CDTF">2024-10-16T04:33:00Z</dcterms:created>
  <dcterms:modified xsi:type="dcterms:W3CDTF">2026-05-25T08:33:00Z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0x0101003DF5B0CC6EF27544A3744C548CB9A645</vt:lpwstr>
  </property>
  <property fmtid="{D5CDD505-2E9C-101B-9397-08002B2CF9AE}" pid="3" name="MediaServiceImageTags">
    <vt:lpwstr/>
  </property>
</Properties>
</file>