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8D7" w:rsidRDefault="00FB3C5F">
      <w:pPr>
        <w:jc w:val="center"/>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rPr>
        <w:t>令和７年度宮城県サービス管理責任者等・障害者相談支援従事者</w:t>
      </w:r>
    </w:p>
    <w:p w:rsidR="009838D7" w:rsidRDefault="00FB3C5F">
      <w:pPr>
        <w:jc w:val="center"/>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sz w:val="24"/>
          <w:szCs w:val="24"/>
        </w:rPr>
        <w:t>法定研修専門コース別研修「意思決定支援」開催要項</w:t>
      </w:r>
    </w:p>
    <w:p w:rsidR="009838D7" w:rsidRDefault="009838D7">
      <w:pPr>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　目的</w:t>
      </w:r>
    </w:p>
    <w:p w:rsidR="009838D7" w:rsidRDefault="00FB3C5F">
      <w:pPr>
        <w:ind w:left="420" w:hanging="42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　　　本研修は地域の障がい者等の意向に基づく地域生活を実現するために必要な保健、医療、福祉、就労、教育などのサービスの総合的かつ適切な利用支援等の援助技術を習得することにより、相談支援に従事する人の資質の向上を図ることを目的として、こども家庭庁及び厚生労働省が定めるサービス管理責任者研修事業実施要網及び相談支援従事者研修事業実施要綱に基づき、サービス管理責任者・児童発達支援管理責任者・相談支援専門員を対象に実施するものです。</w:t>
      </w:r>
    </w:p>
    <w:p w:rsidR="009838D7" w:rsidRDefault="00FB3C5F">
      <w:pPr>
        <w:ind w:left="420" w:firstLine="21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また、平成２９年３月に「障害福祉サービス等の提供に係る意思決定支援ガイドライン」が示され、令和６年度の報酬改定では、施設入所支援において意向確認のマニュアルを作成することが令和６年度から努力義務化、令和８年度からは</w:t>
      </w:r>
      <w:r w:rsidRPr="00145AD2">
        <w:rPr>
          <w:rFonts w:ascii="UD デジタル 教科書体 N-R" w:eastAsia="UD デジタル 教科書体 N-R" w:hAnsi="UD デジタル 教科書体 N-R" w:cs="UD デジタル 教科書体 N-R" w:hint="eastAsia"/>
        </w:rPr>
        <w:t>法的</w:t>
      </w:r>
      <w:r>
        <w:rPr>
          <w:rFonts w:ascii="UD デジタル 教科書体 N-R" w:eastAsia="UD デジタル 教科書体 N-R" w:hAnsi="UD デジタル 教科書体 N-R" w:cs="UD デジタル 教科書体 N-R"/>
        </w:rPr>
        <w:t>義務化されることとなりました。意思決定支援の考え方やプロセスを学び、サービス管理責任者等と相談支援専門員が協働して実践できるよう本研修を実施いたします。</w:t>
      </w:r>
    </w:p>
    <w:p w:rsidR="009838D7" w:rsidRDefault="009838D7">
      <w:pPr>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２　実施主体</w:t>
      </w:r>
    </w:p>
    <w:p w:rsidR="009838D7" w:rsidRDefault="00FB3C5F">
      <w:pPr>
        <w:ind w:left="141" w:firstLine="28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宮城県</w:t>
      </w:r>
    </w:p>
    <w:p w:rsidR="009838D7" w:rsidRDefault="00FB3C5F">
      <w:pPr>
        <w:ind w:left="141" w:firstLine="28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一般社団法人　宮城・仙台障害者相談支援従事者協会</w:t>
      </w:r>
    </w:p>
    <w:p w:rsidR="009838D7" w:rsidRDefault="00FB3C5F">
      <w:pPr>
        <w:ind w:left="141" w:firstLine="28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社会福祉法人　宮城県社会福祉協議会</w:t>
      </w:r>
    </w:p>
    <w:p w:rsidR="009838D7" w:rsidRDefault="009838D7">
      <w:pPr>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３　受講対象者（定員６０名）</w:t>
      </w:r>
    </w:p>
    <w:p w:rsidR="00FB3C5F"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 xml:space="preserve">　　</w:t>
      </w:r>
      <w:r w:rsidRPr="00145AD2">
        <w:rPr>
          <w:rFonts w:ascii="UD デジタル 教科書体 N-R" w:eastAsia="UD デジタル 教科書体 N-R" w:hAnsi="UD デジタル 教科書体 N-R" w:cs="UD デジタル 教科書体 N-R" w:hint="eastAsia"/>
        </w:rPr>
        <w:t>以下のいずれかに該当する者。</w:t>
      </w:r>
    </w:p>
    <w:p w:rsidR="009838D7" w:rsidRDefault="00FB3C5F">
      <w:pPr>
        <w:ind w:left="315"/>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・障害者相談支援従事者研修（初任者研修）を修了されている方</w:t>
      </w:r>
    </w:p>
    <w:p w:rsidR="009838D7" w:rsidRDefault="00FB3C5F">
      <w:pPr>
        <w:ind w:left="315"/>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・現在、宮城県で障害者相談支援事業に従事されている方</w:t>
      </w:r>
    </w:p>
    <w:p w:rsidR="009838D7" w:rsidRDefault="00FB3C5F">
      <w:pPr>
        <w:ind w:left="315"/>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・サービス管理責任者等研修の基礎研修を修了されている方</w:t>
      </w:r>
    </w:p>
    <w:p w:rsidR="009838D7" w:rsidRDefault="00FB3C5F">
      <w:pPr>
        <w:ind w:left="315"/>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・現在、宮城県でサービス管理責任者等として業務に従事されている方</w:t>
      </w:r>
    </w:p>
    <w:p w:rsidR="009838D7" w:rsidRDefault="00FB3C5F">
      <w:pPr>
        <w:widowControl/>
        <w:pBdr>
          <w:top w:val="nil"/>
          <w:left w:val="nil"/>
          <w:bottom w:val="nil"/>
          <w:right w:val="nil"/>
          <w:between w:val="nil"/>
        </w:pBdr>
        <w:ind w:left="426" w:hanging="210"/>
        <w:rPr>
          <w:rFonts w:ascii="UD デジタル 教科書体 N-R" w:eastAsia="UD デジタル 教科書体 N-R" w:hAnsi="UD デジタル 教科書体 N-R" w:cs="UD デジタル 教科書体 N-R"/>
          <w:sz w:val="22"/>
          <w:szCs w:val="22"/>
        </w:rPr>
      </w:pPr>
      <w:r>
        <w:rPr>
          <w:rFonts w:ascii="UD デジタル 教科書体 N-R" w:eastAsia="UD デジタル 教科書体 N-R" w:hAnsi="UD デジタル 教科書体 N-R" w:cs="UD デジタル 教科書体 N-R"/>
        </w:rPr>
        <w:t>＊各圏域で</w:t>
      </w:r>
      <w:r>
        <w:rPr>
          <w:rFonts w:ascii="UD デジタル 教科書体 N-R" w:eastAsia="UD デジタル 教科書体 N-R" w:hAnsi="UD デジタル 教科書体 N-R" w:cs="UD デジタル 教科書体 N-R"/>
          <w:sz w:val="22"/>
          <w:szCs w:val="22"/>
        </w:rPr>
        <w:t>意思決定支援の取り組みを展開できるよう、以下の方を優先いたします。</w:t>
      </w:r>
    </w:p>
    <w:p w:rsidR="009838D7" w:rsidRDefault="00FB3C5F">
      <w:pPr>
        <w:widowControl/>
        <w:pBdr>
          <w:top w:val="nil"/>
          <w:left w:val="nil"/>
          <w:bottom w:val="nil"/>
          <w:right w:val="nil"/>
          <w:between w:val="nil"/>
        </w:pBdr>
        <w:ind w:left="709" w:hanging="224"/>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①基幹相談支援センターに所属されている方</w:t>
      </w:r>
    </w:p>
    <w:p w:rsidR="009838D7" w:rsidRDefault="00FB3C5F">
      <w:pPr>
        <w:widowControl/>
        <w:pBdr>
          <w:top w:val="nil"/>
          <w:left w:val="nil"/>
          <w:bottom w:val="nil"/>
          <w:right w:val="nil"/>
          <w:between w:val="nil"/>
        </w:pBdr>
        <w:ind w:left="426" w:firstLine="57"/>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②主任相談支援専門員等で地域の人材育成に携わっている方</w:t>
      </w:r>
    </w:p>
    <w:p w:rsidR="009838D7" w:rsidRDefault="00FB3C5F">
      <w:pPr>
        <w:widowControl/>
        <w:pBdr>
          <w:top w:val="nil"/>
          <w:left w:val="nil"/>
          <w:bottom w:val="nil"/>
          <w:right w:val="nil"/>
          <w:between w:val="nil"/>
        </w:pBdr>
        <w:ind w:left="426" w:firstLine="57"/>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③障害者支援施設等において利用者の意向確認を実施する方</w:t>
      </w:r>
    </w:p>
    <w:p w:rsidR="009838D7" w:rsidRDefault="00FB3C5F">
      <w:pPr>
        <w:widowControl/>
        <w:pBdr>
          <w:top w:val="nil"/>
          <w:left w:val="nil"/>
          <w:bottom w:val="nil"/>
          <w:right w:val="nil"/>
          <w:between w:val="nil"/>
        </w:pBdr>
        <w:ind w:left="426" w:firstLine="57"/>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④障害者支援施設等における意向確認マニュアル作成に携わる方</w:t>
      </w:r>
    </w:p>
    <w:p w:rsidR="009838D7" w:rsidRDefault="009838D7">
      <w:pPr>
        <w:widowControl/>
        <w:pBdr>
          <w:top w:val="nil"/>
          <w:left w:val="nil"/>
          <w:bottom w:val="nil"/>
          <w:right w:val="nil"/>
          <w:between w:val="nil"/>
        </w:pBdr>
        <w:ind w:left="650" w:firstLine="57"/>
        <w:rPr>
          <w:rFonts w:ascii="UD デジタル 教科書体 N-R" w:eastAsia="UD デジタル 教科書体 N-R" w:hAnsi="UD デジタル 教科書体 N-R" w:cs="UD デジタル 教科書体 N-R"/>
          <w:color w:val="FF0000"/>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４　受講料　　</w:t>
      </w:r>
    </w:p>
    <w:p w:rsidR="009838D7" w:rsidRDefault="00FB3C5F">
      <w:pPr>
        <w:ind w:firstLine="284"/>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８，０００円（税込）</w:t>
      </w:r>
    </w:p>
    <w:p w:rsidR="009838D7" w:rsidRDefault="009838D7">
      <w:pPr>
        <w:ind w:firstLine="1470"/>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５　日程（全２日間）</w:t>
      </w:r>
    </w:p>
    <w:p w:rsidR="009838D7" w:rsidRDefault="00FB3C5F">
      <w:pPr>
        <w:ind w:left="28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令和７年１２月９日（火）　１０：００～１７：００</w:t>
      </w:r>
    </w:p>
    <w:p w:rsidR="009838D7" w:rsidRDefault="00FB3C5F">
      <w:pPr>
        <w:ind w:left="283" w:firstLine="269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（９：３０～受付開始、９：５０～オリエンテーション）</w:t>
      </w:r>
    </w:p>
    <w:p w:rsidR="009838D7" w:rsidRDefault="00FB3C5F">
      <w:pPr>
        <w:ind w:left="28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令和７年１２月１０日（水）　９：３０～１２：４０（１２：４０～修了証授与）</w:t>
      </w:r>
    </w:p>
    <w:p w:rsidR="009838D7" w:rsidRDefault="009838D7">
      <w:pPr>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６　場　所</w:t>
      </w:r>
    </w:p>
    <w:p w:rsidR="009838D7" w:rsidRDefault="00FB3C5F">
      <w:pPr>
        <w:ind w:firstLine="42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みやぎハートフルセンター大会議室１・２（〒980-0011　宮城県仙台市青葉区上杉３丁目３−１）</w:t>
      </w:r>
    </w:p>
    <w:p w:rsidR="009838D7" w:rsidRDefault="009838D7">
      <w:pPr>
        <w:ind w:firstLine="420"/>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７　内　容（予定）</w:t>
      </w:r>
    </w:p>
    <w:p w:rsidR="009838D7" w:rsidRDefault="00FB3C5F">
      <w:pPr>
        <w:ind w:firstLine="141"/>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〇１日目（１２月９日(火)）</w:t>
      </w:r>
    </w:p>
    <w:tbl>
      <w:tblPr>
        <w:tblStyle w:val="aff7"/>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7"/>
        <w:gridCol w:w="4483"/>
      </w:tblGrid>
      <w:tr w:rsidR="009838D7">
        <w:tc>
          <w:tcPr>
            <w:tcW w:w="4447" w:type="dxa"/>
            <w:tcBorders>
              <w:bottom w:val="single" w:sz="4" w:space="0" w:color="000000"/>
              <w:right w:val="dotted" w:sz="4" w:space="0" w:color="000000"/>
            </w:tcBorders>
            <w:shd w:val="clear" w:color="auto" w:fill="E6E6E6"/>
            <w:vAlign w:val="center"/>
          </w:tcPr>
          <w:p w:rsidR="009838D7" w:rsidRDefault="00FB3C5F">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lastRenderedPageBreak/>
              <w:t>時間</w:t>
            </w:r>
          </w:p>
        </w:tc>
        <w:tc>
          <w:tcPr>
            <w:tcW w:w="4483" w:type="dxa"/>
            <w:tcBorders>
              <w:left w:val="dotted" w:sz="4" w:space="0" w:color="000000"/>
              <w:bottom w:val="single" w:sz="4" w:space="0" w:color="000000"/>
            </w:tcBorders>
            <w:shd w:val="clear" w:color="auto" w:fill="E6E6E6"/>
            <w:vAlign w:val="center"/>
          </w:tcPr>
          <w:p w:rsidR="009838D7" w:rsidRDefault="00FB3C5F">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内容</w:t>
            </w:r>
          </w:p>
        </w:tc>
      </w:tr>
      <w:tr w:rsidR="009838D7">
        <w:tc>
          <w:tcPr>
            <w:tcW w:w="4447" w:type="dxa"/>
            <w:tcBorders>
              <w:top w:val="single" w:sz="4" w:space="0" w:color="000000"/>
              <w:left w:val="single" w:sz="4" w:space="0" w:color="000000"/>
              <w:bottom w:val="dotted" w:sz="4" w:space="0" w:color="000000"/>
              <w:right w:val="dotted"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９：３０～９：５０</w:t>
            </w:r>
          </w:p>
        </w:tc>
        <w:tc>
          <w:tcPr>
            <w:tcW w:w="4483" w:type="dxa"/>
            <w:tcBorders>
              <w:top w:val="single" w:sz="4" w:space="0" w:color="000000"/>
              <w:left w:val="dotted" w:sz="4" w:space="0" w:color="000000"/>
              <w:bottom w:val="dotted" w:sz="4" w:space="0" w:color="000000"/>
              <w:right w:val="single"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受付</w:t>
            </w:r>
          </w:p>
        </w:tc>
      </w:tr>
      <w:tr w:rsidR="009838D7">
        <w:tc>
          <w:tcPr>
            <w:tcW w:w="4447" w:type="dxa"/>
            <w:tcBorders>
              <w:top w:val="dotted" w:sz="4" w:space="0" w:color="000000"/>
              <w:left w:val="single" w:sz="4" w:space="0" w:color="000000"/>
              <w:bottom w:val="dotted" w:sz="4" w:space="0" w:color="000000"/>
              <w:right w:val="dotted"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color w:val="FF0000"/>
              </w:rPr>
            </w:pPr>
            <w:r>
              <w:rPr>
                <w:rFonts w:ascii="UD デジタル 教科書体 N-R" w:eastAsia="UD デジタル 教科書体 N-R" w:hAnsi="UD デジタル 教科書体 N-R" w:cs="UD デジタル 教科書体 N-R"/>
              </w:rPr>
              <w:t>９：５０～１０：００（１０分）</w:t>
            </w:r>
          </w:p>
        </w:tc>
        <w:tc>
          <w:tcPr>
            <w:tcW w:w="4483" w:type="dxa"/>
            <w:tcBorders>
              <w:top w:val="dotted" w:sz="4" w:space="0" w:color="000000"/>
              <w:left w:val="dotted" w:sz="4" w:space="0" w:color="000000"/>
              <w:bottom w:val="dotted" w:sz="4" w:space="0" w:color="000000"/>
              <w:right w:val="single"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オリエンテーション</w:t>
            </w:r>
          </w:p>
        </w:tc>
      </w:tr>
      <w:tr w:rsidR="009838D7">
        <w:tc>
          <w:tcPr>
            <w:tcW w:w="4447" w:type="dxa"/>
            <w:tcBorders>
              <w:top w:val="dotted" w:sz="4" w:space="0" w:color="000000"/>
              <w:left w:val="single" w:sz="4" w:space="0" w:color="000000"/>
              <w:bottom w:val="dotted" w:sz="4" w:space="0" w:color="000000"/>
              <w:right w:val="dotted"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１０：００～１１：３０（９０分）</w:t>
            </w:r>
          </w:p>
        </w:tc>
        <w:tc>
          <w:tcPr>
            <w:tcW w:w="4483" w:type="dxa"/>
            <w:tcBorders>
              <w:top w:val="dotted" w:sz="4" w:space="0" w:color="000000"/>
              <w:left w:val="dotted" w:sz="4" w:space="0" w:color="000000"/>
              <w:bottom w:val="dotted" w:sz="4" w:space="0" w:color="000000"/>
              <w:right w:val="single"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【講義】</w:t>
            </w: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・意思決定支援とは</w:t>
            </w: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・意思決定支援のガイドラインの構造</w:t>
            </w:r>
          </w:p>
        </w:tc>
      </w:tr>
      <w:tr w:rsidR="009838D7">
        <w:tc>
          <w:tcPr>
            <w:tcW w:w="4447" w:type="dxa"/>
            <w:tcBorders>
              <w:top w:val="dotted" w:sz="4" w:space="0" w:color="000000"/>
              <w:left w:val="single" w:sz="4" w:space="0" w:color="000000"/>
              <w:bottom w:val="dotted" w:sz="4" w:space="0" w:color="000000"/>
              <w:right w:val="dotted"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１１：３０～１１：４０</w:t>
            </w:r>
          </w:p>
        </w:tc>
        <w:tc>
          <w:tcPr>
            <w:tcW w:w="4483" w:type="dxa"/>
            <w:tcBorders>
              <w:top w:val="dotted" w:sz="4" w:space="0" w:color="000000"/>
              <w:left w:val="dotted" w:sz="4" w:space="0" w:color="000000"/>
              <w:bottom w:val="dotted" w:sz="4" w:space="0" w:color="000000"/>
              <w:right w:val="single"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休憩</w:t>
            </w:r>
          </w:p>
        </w:tc>
      </w:tr>
      <w:tr w:rsidR="009838D7">
        <w:tc>
          <w:tcPr>
            <w:tcW w:w="4447" w:type="dxa"/>
            <w:tcBorders>
              <w:top w:val="dotted" w:sz="4" w:space="0" w:color="000000"/>
              <w:left w:val="single" w:sz="4" w:space="0" w:color="000000"/>
              <w:bottom w:val="dotted" w:sz="4" w:space="0" w:color="000000"/>
              <w:right w:val="dotted"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u w:val="single"/>
              </w:rPr>
            </w:pPr>
            <w:r>
              <w:rPr>
                <w:rFonts w:ascii="UD デジタル 教科書体 N-R" w:eastAsia="UD デジタル 教科書体 N-R" w:hAnsi="UD デジタル 教科書体 N-R" w:cs="UD デジタル 教科書体 N-R"/>
              </w:rPr>
              <w:t>１１：４０～１２：４０（６０分）</w:t>
            </w:r>
          </w:p>
        </w:tc>
        <w:tc>
          <w:tcPr>
            <w:tcW w:w="4483" w:type="dxa"/>
            <w:tcBorders>
              <w:top w:val="dotted" w:sz="4" w:space="0" w:color="000000"/>
              <w:left w:val="dotted" w:sz="4" w:space="0" w:color="000000"/>
              <w:bottom w:val="dotted" w:sz="4" w:space="0" w:color="000000"/>
              <w:right w:val="single"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【講義および演習】</w:t>
            </w: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・意思決定支援の必要性</w:t>
            </w:r>
          </w:p>
        </w:tc>
      </w:tr>
      <w:tr w:rsidR="009838D7">
        <w:tc>
          <w:tcPr>
            <w:tcW w:w="4447" w:type="dxa"/>
            <w:tcBorders>
              <w:top w:val="dotted" w:sz="4" w:space="0" w:color="000000"/>
              <w:left w:val="single" w:sz="4" w:space="0" w:color="000000"/>
              <w:bottom w:val="dotted" w:sz="4" w:space="0" w:color="000000"/>
              <w:right w:val="dotted"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strike/>
                <w:color w:val="FF0000"/>
              </w:rPr>
            </w:pPr>
            <w:r>
              <w:rPr>
                <w:rFonts w:ascii="UD デジタル 教科書体 N-R" w:eastAsia="UD デジタル 教科書体 N-R" w:hAnsi="UD デジタル 教科書体 N-R" w:cs="UD デジタル 教科書体 N-R"/>
              </w:rPr>
              <w:t>１２：４０～１３：４０</w:t>
            </w:r>
          </w:p>
        </w:tc>
        <w:tc>
          <w:tcPr>
            <w:tcW w:w="4483" w:type="dxa"/>
            <w:tcBorders>
              <w:top w:val="dotted" w:sz="4" w:space="0" w:color="000000"/>
              <w:left w:val="dotted" w:sz="4" w:space="0" w:color="000000"/>
              <w:bottom w:val="dotted" w:sz="4" w:space="0" w:color="000000"/>
              <w:right w:val="single"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休憩</w:t>
            </w:r>
          </w:p>
        </w:tc>
      </w:tr>
      <w:tr w:rsidR="009838D7">
        <w:tc>
          <w:tcPr>
            <w:tcW w:w="4447" w:type="dxa"/>
            <w:tcBorders>
              <w:top w:val="dotted" w:sz="4" w:space="0" w:color="000000"/>
              <w:left w:val="single" w:sz="4" w:space="0" w:color="000000"/>
              <w:bottom w:val="dotted" w:sz="4" w:space="0" w:color="000000"/>
              <w:right w:val="dotted"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１３：４０～１５：４０（１２０分）</w:t>
            </w:r>
          </w:p>
        </w:tc>
        <w:tc>
          <w:tcPr>
            <w:tcW w:w="4483" w:type="dxa"/>
            <w:tcBorders>
              <w:top w:val="dotted" w:sz="4" w:space="0" w:color="000000"/>
              <w:left w:val="dotted" w:sz="4" w:space="0" w:color="000000"/>
              <w:bottom w:val="dotted" w:sz="4" w:space="0" w:color="000000"/>
              <w:right w:val="single"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【演習①②】</w:t>
            </w: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・事例を基にしたヒアリングシートの活用</w:t>
            </w: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・意思決定支援の準備　STEP⓪</w:t>
            </w:r>
          </w:p>
        </w:tc>
      </w:tr>
      <w:tr w:rsidR="009838D7">
        <w:tc>
          <w:tcPr>
            <w:tcW w:w="4447" w:type="dxa"/>
            <w:tcBorders>
              <w:top w:val="dotted" w:sz="4" w:space="0" w:color="000000"/>
              <w:left w:val="single" w:sz="4" w:space="0" w:color="000000"/>
              <w:bottom w:val="dotted" w:sz="4" w:space="0" w:color="000000"/>
              <w:right w:val="dotted"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１５：４０～１５：５０</w:t>
            </w:r>
          </w:p>
        </w:tc>
        <w:tc>
          <w:tcPr>
            <w:tcW w:w="4483" w:type="dxa"/>
            <w:tcBorders>
              <w:top w:val="dotted" w:sz="4" w:space="0" w:color="000000"/>
              <w:left w:val="dotted" w:sz="4" w:space="0" w:color="000000"/>
              <w:bottom w:val="dotted" w:sz="4" w:space="0" w:color="000000"/>
              <w:right w:val="single"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休憩</w:t>
            </w:r>
          </w:p>
        </w:tc>
      </w:tr>
      <w:tr w:rsidR="009838D7">
        <w:tc>
          <w:tcPr>
            <w:tcW w:w="4447" w:type="dxa"/>
            <w:tcBorders>
              <w:top w:val="dotted" w:sz="4" w:space="0" w:color="000000"/>
              <w:left w:val="single" w:sz="4" w:space="0" w:color="000000"/>
              <w:bottom w:val="dotted" w:sz="4" w:space="0" w:color="000000"/>
              <w:right w:val="dotted"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１５：５０～１６：５０（６０分）</w:t>
            </w:r>
          </w:p>
        </w:tc>
        <w:tc>
          <w:tcPr>
            <w:tcW w:w="4483" w:type="dxa"/>
            <w:tcBorders>
              <w:top w:val="dotted" w:sz="4" w:space="0" w:color="000000"/>
              <w:left w:val="dotted" w:sz="4" w:space="0" w:color="000000"/>
              <w:bottom w:val="dotted" w:sz="4" w:space="0" w:color="000000"/>
              <w:right w:val="single"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【演習③】</w:t>
            </w: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意思形成支援　STEP①</w:t>
            </w:r>
          </w:p>
        </w:tc>
      </w:tr>
      <w:tr w:rsidR="009838D7">
        <w:tc>
          <w:tcPr>
            <w:tcW w:w="4447" w:type="dxa"/>
            <w:tcBorders>
              <w:top w:val="dotted" w:sz="4" w:space="0" w:color="000000"/>
              <w:bottom w:val="single" w:sz="4" w:space="0" w:color="000000"/>
              <w:right w:val="dotted"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１６：５０～１７：００（１０分）</w:t>
            </w:r>
          </w:p>
        </w:tc>
        <w:tc>
          <w:tcPr>
            <w:tcW w:w="4483" w:type="dxa"/>
            <w:tcBorders>
              <w:top w:val="dotted" w:sz="4" w:space="0" w:color="000000"/>
              <w:left w:val="dotted" w:sz="4" w:space="0" w:color="000000"/>
              <w:bottom w:val="single" w:sz="4" w:space="0" w:color="000000"/>
            </w:tcBorders>
            <w:shd w:val="clear" w:color="auto" w:fill="FFFFFF"/>
            <w:vAlign w:val="center"/>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まとめ</w:t>
            </w:r>
          </w:p>
        </w:tc>
      </w:tr>
    </w:tbl>
    <w:p w:rsidR="009838D7" w:rsidRDefault="009838D7">
      <w:pPr>
        <w:rPr>
          <w:rFonts w:ascii="UD デジタル 教科書体 N-R" w:eastAsia="UD デジタル 教科書体 N-R" w:hAnsi="UD デジタル 教科書体 N-R" w:cs="UD デジタル 教科書体 N-R"/>
          <w:shd w:val="clear" w:color="auto" w:fill="FFD966"/>
        </w:rPr>
      </w:pPr>
    </w:p>
    <w:p w:rsidR="009838D7" w:rsidRDefault="00FB3C5F">
      <w:pPr>
        <w:ind w:firstLine="141"/>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〇２日目（１２月１０日(水)）</w:t>
      </w:r>
    </w:p>
    <w:tbl>
      <w:tblPr>
        <w:tblStyle w:val="aff8"/>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7"/>
        <w:gridCol w:w="4483"/>
      </w:tblGrid>
      <w:tr w:rsidR="009838D7">
        <w:tc>
          <w:tcPr>
            <w:tcW w:w="4447" w:type="dxa"/>
            <w:tcBorders>
              <w:bottom w:val="single" w:sz="4" w:space="0" w:color="000000"/>
              <w:right w:val="dotted" w:sz="4" w:space="0" w:color="000000"/>
            </w:tcBorders>
            <w:shd w:val="clear" w:color="auto" w:fill="E6E6E6"/>
          </w:tcPr>
          <w:p w:rsidR="009838D7" w:rsidRDefault="00FB3C5F">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時間</w:t>
            </w:r>
          </w:p>
        </w:tc>
        <w:tc>
          <w:tcPr>
            <w:tcW w:w="4483" w:type="dxa"/>
            <w:tcBorders>
              <w:left w:val="dotted" w:sz="4" w:space="0" w:color="000000"/>
            </w:tcBorders>
            <w:shd w:val="clear" w:color="auto" w:fill="E6E6E6"/>
          </w:tcPr>
          <w:p w:rsidR="009838D7" w:rsidRDefault="00FB3C5F">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内容</w:t>
            </w:r>
          </w:p>
        </w:tc>
      </w:tr>
      <w:tr w:rsidR="009838D7">
        <w:tc>
          <w:tcPr>
            <w:tcW w:w="4447" w:type="dxa"/>
            <w:tcBorders>
              <w:bottom w:val="dotted" w:sz="4" w:space="0" w:color="000000"/>
              <w:right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９：００～９：３０</w:t>
            </w:r>
          </w:p>
        </w:tc>
        <w:tc>
          <w:tcPr>
            <w:tcW w:w="4483" w:type="dxa"/>
            <w:tcBorders>
              <w:left w:val="dotted" w:sz="4" w:space="0" w:color="000000"/>
              <w:bottom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受付</w:t>
            </w:r>
          </w:p>
        </w:tc>
      </w:tr>
      <w:tr w:rsidR="009838D7">
        <w:tc>
          <w:tcPr>
            <w:tcW w:w="4447" w:type="dxa"/>
            <w:tcBorders>
              <w:top w:val="dotted" w:sz="4" w:space="0" w:color="000000"/>
              <w:bottom w:val="dotted" w:sz="4" w:space="0" w:color="000000"/>
              <w:right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９：３０～１０：３０（６０分）</w:t>
            </w:r>
          </w:p>
        </w:tc>
        <w:tc>
          <w:tcPr>
            <w:tcW w:w="4483" w:type="dxa"/>
            <w:tcBorders>
              <w:top w:val="dotted" w:sz="4" w:space="0" w:color="000000"/>
              <w:left w:val="dotted" w:sz="4" w:space="0" w:color="000000"/>
              <w:bottom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【演習④】意思表明支援　STEP②</w:t>
            </w:r>
          </w:p>
        </w:tc>
      </w:tr>
      <w:tr w:rsidR="009838D7">
        <w:tc>
          <w:tcPr>
            <w:tcW w:w="4447" w:type="dxa"/>
            <w:tcBorders>
              <w:top w:val="dotted" w:sz="4" w:space="0" w:color="000000"/>
              <w:bottom w:val="dotted" w:sz="4" w:space="0" w:color="000000"/>
              <w:right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１０：３０～１０：４０</w:t>
            </w:r>
          </w:p>
        </w:tc>
        <w:tc>
          <w:tcPr>
            <w:tcW w:w="4483" w:type="dxa"/>
            <w:tcBorders>
              <w:top w:val="dotted" w:sz="4" w:space="0" w:color="000000"/>
              <w:left w:val="dotted" w:sz="4" w:space="0" w:color="000000"/>
              <w:bottom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休憩</w:t>
            </w:r>
          </w:p>
        </w:tc>
      </w:tr>
      <w:tr w:rsidR="009838D7">
        <w:tc>
          <w:tcPr>
            <w:tcW w:w="4447" w:type="dxa"/>
            <w:tcBorders>
              <w:top w:val="dotted" w:sz="4" w:space="0" w:color="000000"/>
              <w:bottom w:val="dotted" w:sz="4" w:space="0" w:color="000000"/>
              <w:right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１０：４０～１１：４０（６０分）</w:t>
            </w:r>
          </w:p>
        </w:tc>
        <w:tc>
          <w:tcPr>
            <w:tcW w:w="4483" w:type="dxa"/>
            <w:tcBorders>
              <w:top w:val="dotted" w:sz="4" w:space="0" w:color="000000"/>
              <w:left w:val="dotted" w:sz="4" w:space="0" w:color="000000"/>
              <w:bottom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【演習⑤】意思実現支援　STEP③</w:t>
            </w:r>
          </w:p>
        </w:tc>
      </w:tr>
      <w:tr w:rsidR="009838D7">
        <w:tc>
          <w:tcPr>
            <w:tcW w:w="4447" w:type="dxa"/>
            <w:tcBorders>
              <w:top w:val="dotted" w:sz="4" w:space="0" w:color="000000"/>
              <w:bottom w:val="dotted" w:sz="4" w:space="0" w:color="000000"/>
              <w:right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１１：４０～１２：４０（６０分）</w:t>
            </w:r>
          </w:p>
        </w:tc>
        <w:tc>
          <w:tcPr>
            <w:tcW w:w="4483" w:type="dxa"/>
            <w:tcBorders>
              <w:top w:val="dotted" w:sz="4" w:space="0" w:color="000000"/>
              <w:left w:val="dotted" w:sz="4" w:space="0" w:color="000000"/>
              <w:bottom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まとめ</w:t>
            </w:r>
          </w:p>
        </w:tc>
      </w:tr>
      <w:tr w:rsidR="009838D7">
        <w:tc>
          <w:tcPr>
            <w:tcW w:w="4447" w:type="dxa"/>
            <w:tcBorders>
              <w:top w:val="dotted" w:sz="4" w:space="0" w:color="000000"/>
              <w:right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１２：４０～１２：５０（１０分）</w:t>
            </w:r>
          </w:p>
        </w:tc>
        <w:tc>
          <w:tcPr>
            <w:tcW w:w="4483" w:type="dxa"/>
            <w:tcBorders>
              <w:top w:val="dotted" w:sz="4" w:space="0" w:color="000000"/>
              <w:left w:val="dotted" w:sz="4" w:space="0" w:color="000000"/>
            </w:tcBorders>
          </w:tcPr>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修了式</w:t>
            </w:r>
          </w:p>
        </w:tc>
      </w:tr>
    </w:tbl>
    <w:p w:rsidR="009838D7" w:rsidRDefault="009838D7">
      <w:pPr>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８　講　師　　</w:t>
      </w:r>
    </w:p>
    <w:p w:rsidR="009838D7" w:rsidRPr="00FB3C5F" w:rsidRDefault="00FB3C5F">
      <w:pPr>
        <w:ind w:firstLine="420"/>
        <w:rPr>
          <w:rFonts w:ascii="UD デジタル 教科書体 N-R" w:eastAsia="UD デジタル 教科書体 N-R" w:hAnsi="UD デジタル 教科書体 N-R" w:cs="UD デジタル 教科書体 N-R"/>
          <w:color w:val="000000" w:themeColor="text1"/>
        </w:rPr>
      </w:pPr>
      <w:r w:rsidRPr="00FB3C5F">
        <w:rPr>
          <w:rFonts w:ascii="UD デジタル 教科書体 N-R" w:eastAsia="UD デジタル 教科書体 N-R" w:hAnsi="UD デジタル 教科書体 N-R" w:cs="UD デジタル 教科書体 N-R"/>
          <w:color w:val="000000" w:themeColor="text1"/>
        </w:rPr>
        <w:t>社会福祉法人白石陽光園　生活介護さくらの風</w:t>
      </w:r>
      <w:r w:rsidRPr="00FB3C5F">
        <w:rPr>
          <w:rFonts w:ascii="UD デジタル 教科書体 N-R" w:eastAsia="UD デジタル 教科書体 N-R" w:hAnsi="UD デジタル 教科書体 N-R" w:cs="UD デジタル 教科書体 N-R"/>
          <w:color w:val="000000" w:themeColor="text1"/>
        </w:rPr>
        <w:tab/>
      </w:r>
      <w:r w:rsidRPr="00FB3C5F">
        <w:rPr>
          <w:rFonts w:ascii="UD デジタル 教科書体 N-R" w:eastAsia="UD デジタル 教科書体 N-R" w:hAnsi="UD デジタル 教科書体 N-R" w:cs="UD デジタル 教科書体 N-R"/>
          <w:color w:val="000000" w:themeColor="text1"/>
        </w:rPr>
        <w:tab/>
        <w:t>管理者　　　笠松　剛士氏</w:t>
      </w:r>
    </w:p>
    <w:p w:rsidR="009838D7" w:rsidRDefault="00FB3C5F">
      <w:pPr>
        <w:ind w:firstLine="42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一般社団法人宮城・仙台障害者相談支援従事者協会</w:t>
      </w:r>
      <w:r>
        <w:rPr>
          <w:rFonts w:ascii="UD デジタル 教科書体 N-R" w:eastAsia="UD デジタル 教科書体 N-R" w:hAnsi="UD デジタル 教科書体 N-R" w:cs="UD デジタル 教科書体 N-R"/>
        </w:rPr>
        <w:tab/>
        <w:t>代表理事　　福地　慎治氏　他</w:t>
      </w:r>
    </w:p>
    <w:p w:rsidR="009838D7" w:rsidRDefault="009838D7">
      <w:pPr>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９　受講申込</w:t>
      </w: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（１）申込方法</w:t>
      </w:r>
    </w:p>
    <w:p w:rsidR="009838D7" w:rsidRDefault="00FB3C5F">
      <w:pPr>
        <w:ind w:left="424" w:firstLine="2"/>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申し込み用QRコードまたは下記URLを読み込み、Googleフォームへ必要事項をご記入の上、お申し込みください。</w:t>
      </w:r>
    </w:p>
    <w:p w:rsidR="009838D7" w:rsidRDefault="00FB3C5F">
      <w:pPr>
        <w:ind w:left="424" w:firstLine="2"/>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noProof/>
          <w:lang w:val="en-US"/>
        </w:rPr>
        <w:drawing>
          <wp:inline distT="114300" distB="114300" distL="114300" distR="114300">
            <wp:extent cx="1555719" cy="155571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55719" cy="1555719"/>
                    </a:xfrm>
                    <a:prstGeom prst="rect">
                      <a:avLst/>
                    </a:prstGeom>
                    <a:ln/>
                  </pic:spPr>
                </pic:pic>
              </a:graphicData>
            </a:graphic>
          </wp:inline>
        </w:drawing>
      </w:r>
    </w:p>
    <w:p w:rsidR="009838D7" w:rsidRDefault="00FB3C5F">
      <w:pPr>
        <w:ind w:left="424" w:firstLine="2"/>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u w:val="single"/>
        </w:rPr>
        <w:t>URL：https://forms.gle/fAGak5uh4G6tXesQ6</w:t>
      </w:r>
    </w:p>
    <w:p w:rsidR="009838D7" w:rsidRDefault="009838D7">
      <w:pPr>
        <w:ind w:left="424" w:firstLine="2"/>
        <w:rPr>
          <w:rFonts w:ascii="UD デジタル 教科書体 N-R" w:eastAsia="UD デジタル 教科書体 N-R" w:hAnsi="UD デジタル 教科書体 N-R" w:cs="UD デジタル 教科書体 N-R"/>
        </w:rPr>
      </w:pPr>
    </w:p>
    <w:p w:rsidR="009838D7" w:rsidRDefault="00FB3C5F">
      <w:pPr>
        <w:ind w:left="424" w:firstLine="2"/>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＊本研修修了者には、宮城県より修了証書が発行され、県の修了者名簿に登録されますので、氏名、生年月日は正確にご入力ください。</w:t>
      </w:r>
    </w:p>
    <w:p w:rsidR="009838D7" w:rsidRDefault="00FB3C5F">
      <w:pPr>
        <w:ind w:left="424" w:firstLine="2"/>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＊受講決定通知の送付や事務局からの連絡等で使用いたしますので、住所、電話番号、メールアドレスも正確にご入力ください。　</w:t>
      </w:r>
    </w:p>
    <w:p w:rsidR="009838D7" w:rsidRDefault="009838D7">
      <w:pPr>
        <w:ind w:left="420" w:firstLine="210"/>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（２）申込期限</w:t>
      </w:r>
    </w:p>
    <w:p w:rsidR="009838D7" w:rsidRDefault="00FB3C5F">
      <w:pPr>
        <w:ind w:firstLine="630"/>
        <w:rPr>
          <w:rFonts w:ascii="UD デジタル 教科書体 N-R" w:eastAsia="UD デジタル 教科書体 N-R" w:hAnsi="UD デジタル 教科書体 N-R" w:cs="UD デジタル 教科書体 N-R"/>
          <w:u w:val="single"/>
        </w:rPr>
      </w:pPr>
      <w:r>
        <w:rPr>
          <w:rFonts w:ascii="UD デジタル 教科書体 N-R" w:eastAsia="UD デジタル 教科書体 N-R" w:hAnsi="UD デジタル 教科書体 N-R" w:cs="UD デジタル 教科書体 N-R"/>
          <w:u w:val="single"/>
        </w:rPr>
        <w:t>令和７年１０月２０日（月）１６時まで</w:t>
      </w:r>
    </w:p>
    <w:p w:rsidR="009838D7" w:rsidRDefault="009838D7">
      <w:pPr>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（３）受講申込み及び受講決定を辞退する場合</w:t>
      </w:r>
    </w:p>
    <w:p w:rsidR="009838D7" w:rsidRDefault="00FB3C5F">
      <w:pPr>
        <w:ind w:left="424"/>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宮城県のホームページより法定研修辞退届の様式をダウンロードし速やかに</w:t>
      </w:r>
      <w:r>
        <w:rPr>
          <w:rFonts w:ascii="UD デジタル 教科書体 N-R" w:eastAsia="UD デジタル 教科書体 N-R" w:hAnsi="UD デジタル 教科書体 N-R" w:cs="UD デジタル 教科書体 N-R"/>
          <w:b/>
          <w:u w:val="single"/>
        </w:rPr>
        <w:t>簡易書留</w:t>
      </w:r>
      <w:r>
        <w:rPr>
          <w:rFonts w:ascii="UD デジタル 教科書体 N-R" w:eastAsia="UD デジタル 教科書体 N-R" w:hAnsi="UD デジタル 教科書体 N-R" w:cs="UD デジタル 教科書体 N-R"/>
        </w:rPr>
        <w:t>により原本をご提出ください。</w:t>
      </w:r>
    </w:p>
    <w:p w:rsidR="009838D7" w:rsidRDefault="00FB3C5F">
      <w:pPr>
        <w:ind w:left="708"/>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【相談支援従事者の方】</w:t>
      </w:r>
    </w:p>
    <w:p w:rsidR="009838D7" w:rsidRDefault="00FB3C5F">
      <w:pPr>
        <w:ind w:left="708"/>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〒９８３－０８２４　仙台市宮城野区鶴ケ谷一丁目１１番地８の２</w:t>
      </w:r>
    </w:p>
    <w:p w:rsidR="009838D7" w:rsidRDefault="00FB3C5F">
      <w:pPr>
        <w:ind w:left="708"/>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一般社団法人 宮城・仙台障害者相談支援従事者協会　宛</w:t>
      </w:r>
    </w:p>
    <w:p w:rsidR="009838D7" w:rsidRDefault="009838D7">
      <w:pPr>
        <w:ind w:left="708"/>
        <w:rPr>
          <w:rFonts w:ascii="UD デジタル 教科書体 N-R" w:eastAsia="UD デジタル 教科書体 N-R" w:hAnsi="UD デジタル 教科書体 N-R" w:cs="UD デジタル 教科書体 N-R"/>
        </w:rPr>
      </w:pPr>
    </w:p>
    <w:p w:rsidR="009838D7" w:rsidRDefault="00FB3C5F">
      <w:pPr>
        <w:ind w:left="708"/>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【サービス管理責任者等の方】</w:t>
      </w:r>
    </w:p>
    <w:p w:rsidR="009838D7" w:rsidRDefault="00FB3C5F">
      <w:pPr>
        <w:ind w:left="708"/>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〒９８０－００１１　仙台市青葉区上杉３丁目３－１</w:t>
      </w:r>
    </w:p>
    <w:p w:rsidR="009838D7" w:rsidRDefault="00FB3C5F">
      <w:pPr>
        <w:ind w:left="708" w:right="-46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社会福祉法人 宮城県社会福祉協議会　みやぎハートフルセンター　福祉研修センター　研修係　宛</w:t>
      </w:r>
    </w:p>
    <w:p w:rsidR="009838D7" w:rsidRDefault="009838D7">
      <w:pPr>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（４）問合せ先</w:t>
      </w:r>
    </w:p>
    <w:p w:rsidR="009838D7" w:rsidRDefault="00FB3C5F">
      <w:pPr>
        <w:ind w:firstLine="567"/>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※職種により問合せ先が異なります。ご注意ください。</w:t>
      </w:r>
    </w:p>
    <w:p w:rsidR="009838D7" w:rsidRDefault="00FB3C5F">
      <w:pPr>
        <w:ind w:firstLine="28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【相談支援従事者の方】　</w:t>
      </w:r>
    </w:p>
    <w:p w:rsidR="009838D7" w:rsidRDefault="00FB3C5F">
      <w:pPr>
        <w:ind w:firstLine="424"/>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一般社団法人宮城・仙台障害者相談支援従事者協会</w:t>
      </w: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　　　　　E-mail：</w:t>
      </w:r>
      <w:r>
        <w:rPr>
          <w:rFonts w:ascii="UD デジタル 教科書体 N-R" w:eastAsia="UD デジタル 教科書体 N-R" w:hAnsi="UD デジタル 教科書体 N-R" w:cs="UD デジタル 教科書体 N-R"/>
          <w:color w:val="0563C1"/>
          <w:u w:val="single"/>
        </w:rPr>
        <w:t>office</w:t>
      </w:r>
      <w:hyperlink r:id="rId7">
        <w:r>
          <w:rPr>
            <w:rFonts w:ascii="UD デジタル 教科書体 N-R" w:eastAsia="UD デジタル 教科書体 N-R" w:hAnsi="UD デジタル 教科書体 N-R" w:cs="UD デジタル 教科書体 N-R"/>
            <w:color w:val="0563C1"/>
            <w:u w:val="single"/>
          </w:rPr>
          <w:t>@msk35.org</w:t>
        </w:r>
      </w:hyperlink>
    </w:p>
    <w:p w:rsidR="009838D7" w:rsidRDefault="00FB3C5F">
      <w:pPr>
        <w:ind w:left="426"/>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　＊メールでのお問い合わせをお願いします。</w:t>
      </w:r>
    </w:p>
    <w:p w:rsidR="009838D7" w:rsidRDefault="00FB3C5F">
      <w:pPr>
        <w:ind w:left="426" w:firstLine="189"/>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＊件名に【専門コース別研修問い合わせ】とご記入ください。</w:t>
      </w: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　　</w:t>
      </w:r>
    </w:p>
    <w:p w:rsidR="009838D7" w:rsidRDefault="00FB3C5F">
      <w:pPr>
        <w:ind w:firstLine="28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【サービス管理責任者等の方】</w:t>
      </w:r>
    </w:p>
    <w:p w:rsidR="009838D7" w:rsidRDefault="00FB3C5F">
      <w:pPr>
        <w:ind w:firstLine="567"/>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社会福祉法人　宮城県社会福祉協議会　みやぎハートフルセンター　福祉研修センター　研修係</w:t>
      </w:r>
    </w:p>
    <w:p w:rsidR="009838D7" w:rsidRDefault="00FB3C5F">
      <w:pPr>
        <w:ind w:firstLine="567"/>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　　電話：０２２－２２５－８４７９</w:t>
      </w:r>
    </w:p>
    <w:p w:rsidR="009838D7" w:rsidRDefault="009838D7">
      <w:pPr>
        <w:ind w:firstLine="630"/>
        <w:rPr>
          <w:rFonts w:ascii="UD デジタル 教科書体 N-R" w:eastAsia="UD デジタル 教科書体 N-R" w:hAnsi="UD デジタル 教科書体 N-R" w:cs="UD デジタル 教科書体 N-R"/>
          <w:color w:val="0563C1"/>
          <w:u w:val="single"/>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１０　選考方法</w:t>
      </w:r>
    </w:p>
    <w:p w:rsidR="009838D7" w:rsidRDefault="00FB3C5F">
      <w:pPr>
        <w:ind w:firstLine="426"/>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申込多数の場合、職種や各圏域の申込状況を踏まえて選考いたします。</w:t>
      </w:r>
    </w:p>
    <w:p w:rsidR="009838D7" w:rsidRDefault="009838D7">
      <w:pPr>
        <w:ind w:left="420" w:hanging="210"/>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１１　受講可否通知</w:t>
      </w:r>
    </w:p>
    <w:p w:rsidR="009838D7" w:rsidRDefault="00FB3C5F">
      <w:pPr>
        <w:ind w:left="424"/>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令和７年１１月初旬頃、郵送で結果をお知らせいたします。</w:t>
      </w:r>
    </w:p>
    <w:p w:rsidR="009838D7" w:rsidRDefault="009838D7">
      <w:pPr>
        <w:rPr>
          <w:rFonts w:ascii="UD デジタル 教科書体 N-R" w:eastAsia="UD デジタル 教科書体 N-R" w:hAnsi="UD デジタル 教科書体 N-R" w:cs="UD デジタル 教科書体 N-R"/>
        </w:rPr>
      </w:pPr>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１２　修了要件</w:t>
      </w:r>
    </w:p>
    <w:p w:rsidR="009838D7" w:rsidRDefault="00FB3C5F">
      <w:pPr>
        <w:ind w:left="424"/>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・２日間の全ての科目を受講した者には、宮城県から修了証書を授与します。</w:t>
      </w:r>
    </w:p>
    <w:p w:rsidR="009838D7" w:rsidRDefault="00FB3C5F">
      <w:pPr>
        <w:ind w:firstLine="42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・次の場合は受講決定を取り消し、修了を認めません。</w:t>
      </w:r>
    </w:p>
    <w:p w:rsidR="009838D7" w:rsidRDefault="00FB3C5F">
      <w:pPr>
        <w:ind w:firstLine="42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（１）自己都合により欠席、遅刻、早退又は途中退席した場合</w:t>
      </w:r>
    </w:p>
    <w:p w:rsidR="009838D7" w:rsidRDefault="00FB3C5F">
      <w:pPr>
        <w:ind w:left="840" w:hanging="42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（２）著しく受講態度が悪い者（私語、居眠り、携帯電話等の使用、進行の妨害、退席が頻繁にある、講師や主催者の指示に従わない等）に指導を行い、改善されなかった場合</w:t>
      </w:r>
    </w:p>
    <w:p w:rsidR="009838D7" w:rsidRDefault="009838D7">
      <w:pPr>
        <w:rPr>
          <w:rFonts w:ascii="UD デジタル 教科書体 N-R" w:eastAsia="UD デジタル 教科書体 N-R" w:hAnsi="UD デジタル 教科書体 N-R" w:cs="UD デジタル 教科書体 N-R"/>
        </w:rPr>
      </w:pPr>
    </w:p>
    <w:p w:rsidR="00145AD2" w:rsidRDefault="00145AD2">
      <w:pPr>
        <w:rPr>
          <w:rFonts w:ascii="UD デジタル 教科書体 N-R" w:eastAsia="UD デジタル 教科書体 N-R" w:hAnsi="UD デジタル 教科書体 N-R" w:cs="UD デジタル 教科書体 N-R" w:hint="eastAsia"/>
        </w:rPr>
      </w:pPr>
      <w:bookmarkStart w:id="0" w:name="_GoBack"/>
      <w:bookmarkEnd w:id="0"/>
    </w:p>
    <w:p w:rsidR="009838D7" w:rsidRDefault="00FB3C5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１３　その他</w:t>
      </w:r>
    </w:p>
    <w:p w:rsidR="009838D7" w:rsidRDefault="00FB3C5F">
      <w:pPr>
        <w:ind w:left="424"/>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・やむを得ず研修を中止又は延期する場合やその他連絡事項は、宮城県のホームページ（https://www.pref.miyagi.jp/site/syoufuku-top/kensyu.html）でお知らせします。</w:t>
      </w:r>
    </w:p>
    <w:p w:rsidR="009838D7" w:rsidRDefault="00FB3C5F">
      <w:pPr>
        <w:ind w:left="630" w:hanging="210"/>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・研修会場に駐車場はありません。</w:t>
      </w:r>
    </w:p>
    <w:p w:rsidR="009838D7" w:rsidRDefault="00FB3C5F">
      <w:pPr>
        <w:ind w:firstLine="42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・研修中の昼食は、各自で手配してください。</w:t>
      </w:r>
    </w:p>
    <w:p w:rsidR="009838D7" w:rsidRDefault="00FB3C5F">
      <w:pPr>
        <w:ind w:left="630" w:hanging="21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・研修の録画及び録音は御遠慮ください。</w:t>
      </w:r>
    </w:p>
    <w:p w:rsidR="009838D7" w:rsidRDefault="00FB3C5F">
      <w:pPr>
        <w:ind w:left="567" w:hanging="147"/>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・受講者の個人情報は、本研修事業のみの目的で使用し、他の目的で使用したり無断で第三者に提供することはありません。</w:t>
      </w:r>
    </w:p>
    <w:sectPr w:rsidR="009838D7">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D7"/>
    <w:rsid w:val="00145AD2"/>
    <w:rsid w:val="00836046"/>
    <w:rsid w:val="009838D7"/>
    <w:rsid w:val="00FB3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68D491"/>
  <w15:docId w15:val="{C0075847-0791-427D-A0B0-AE85515A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Date"/>
    <w:link w:val="a5"/>
    <w:uiPriority w:val="99"/>
    <w:semiHidden/>
    <w:unhideWhenUsed/>
    <w:rsid w:val="008A720C"/>
  </w:style>
  <w:style w:type="character" w:customStyle="1" w:styleId="a5">
    <w:name w:val="日付 (文字)"/>
    <w:basedOn w:val="a0"/>
    <w:link w:val="a4"/>
    <w:uiPriority w:val="99"/>
    <w:semiHidden/>
    <w:rsid w:val="008A720C"/>
  </w:style>
  <w:style w:type="paragraph" w:styleId="a6">
    <w:name w:val="Salutation"/>
    <w:link w:val="a7"/>
    <w:uiPriority w:val="99"/>
    <w:unhideWhenUsed/>
    <w:rsid w:val="00F14791"/>
  </w:style>
  <w:style w:type="character" w:customStyle="1" w:styleId="a7">
    <w:name w:val="挨拶文 (文字)"/>
    <w:basedOn w:val="a0"/>
    <w:link w:val="a6"/>
    <w:uiPriority w:val="99"/>
    <w:rsid w:val="00F14791"/>
  </w:style>
  <w:style w:type="paragraph" w:styleId="a8">
    <w:name w:val="Closing"/>
    <w:link w:val="a9"/>
    <w:uiPriority w:val="99"/>
    <w:unhideWhenUsed/>
    <w:rsid w:val="00F14791"/>
    <w:pPr>
      <w:jc w:val="right"/>
    </w:pPr>
  </w:style>
  <w:style w:type="character" w:customStyle="1" w:styleId="a9">
    <w:name w:val="結語 (文字)"/>
    <w:basedOn w:val="a0"/>
    <w:link w:val="a8"/>
    <w:uiPriority w:val="99"/>
    <w:rsid w:val="00F14791"/>
  </w:style>
  <w:style w:type="paragraph" w:styleId="aa">
    <w:name w:val="List Paragraph"/>
    <w:uiPriority w:val="34"/>
    <w:qFormat/>
    <w:rsid w:val="006757D6"/>
    <w:pPr>
      <w:ind w:leftChars="400" w:left="840"/>
    </w:pPr>
  </w:style>
  <w:style w:type="character" w:styleId="ab">
    <w:name w:val="Hyperlink"/>
    <w:basedOn w:val="a0"/>
    <w:uiPriority w:val="99"/>
    <w:unhideWhenUsed/>
    <w:rsid w:val="00E54A1A"/>
    <w:rPr>
      <w:color w:val="0563C1" w:themeColor="hyperlink"/>
      <w:u w:val="single"/>
    </w:rPr>
  </w:style>
  <w:style w:type="paragraph" w:styleId="ac">
    <w:name w:val="header"/>
    <w:link w:val="ad"/>
    <w:uiPriority w:val="99"/>
    <w:unhideWhenUsed/>
    <w:rsid w:val="0057776C"/>
    <w:pPr>
      <w:tabs>
        <w:tab w:val="center" w:pos="4252"/>
        <w:tab w:val="right" w:pos="8504"/>
      </w:tabs>
      <w:snapToGrid w:val="0"/>
    </w:pPr>
  </w:style>
  <w:style w:type="character" w:customStyle="1" w:styleId="ad">
    <w:name w:val="ヘッダー (文字)"/>
    <w:basedOn w:val="a0"/>
    <w:link w:val="ac"/>
    <w:uiPriority w:val="99"/>
    <w:rsid w:val="0057776C"/>
  </w:style>
  <w:style w:type="paragraph" w:styleId="ae">
    <w:name w:val="footer"/>
    <w:link w:val="af"/>
    <w:uiPriority w:val="99"/>
    <w:unhideWhenUsed/>
    <w:rsid w:val="0057776C"/>
    <w:pPr>
      <w:tabs>
        <w:tab w:val="center" w:pos="4252"/>
        <w:tab w:val="right" w:pos="8504"/>
      </w:tabs>
      <w:snapToGrid w:val="0"/>
    </w:pPr>
  </w:style>
  <w:style w:type="character" w:customStyle="1" w:styleId="af">
    <w:name w:val="フッター (文字)"/>
    <w:basedOn w:val="a0"/>
    <w:link w:val="ae"/>
    <w:uiPriority w:val="99"/>
    <w:rsid w:val="0057776C"/>
  </w:style>
  <w:style w:type="paragraph" w:styleId="af0">
    <w:name w:val="Balloon Text"/>
    <w:link w:val="af1"/>
    <w:uiPriority w:val="99"/>
    <w:semiHidden/>
    <w:unhideWhenUsed/>
    <w:rsid w:val="0057776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7776C"/>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AD3538"/>
    <w:rPr>
      <w:sz w:val="18"/>
      <w:szCs w:val="18"/>
    </w:rPr>
  </w:style>
  <w:style w:type="paragraph" w:styleId="af3">
    <w:name w:val="annotation text"/>
    <w:link w:val="af4"/>
    <w:uiPriority w:val="99"/>
    <w:semiHidden/>
    <w:unhideWhenUsed/>
    <w:rsid w:val="00AD3538"/>
    <w:pPr>
      <w:jc w:val="left"/>
    </w:pPr>
  </w:style>
  <w:style w:type="character" w:customStyle="1" w:styleId="af4">
    <w:name w:val="コメント文字列 (文字)"/>
    <w:basedOn w:val="a0"/>
    <w:link w:val="af3"/>
    <w:uiPriority w:val="99"/>
    <w:semiHidden/>
    <w:rsid w:val="00AD3538"/>
  </w:style>
  <w:style w:type="paragraph" w:styleId="af5">
    <w:name w:val="annotation subject"/>
    <w:basedOn w:val="af3"/>
    <w:next w:val="af3"/>
    <w:link w:val="af6"/>
    <w:uiPriority w:val="99"/>
    <w:semiHidden/>
    <w:unhideWhenUsed/>
    <w:rsid w:val="00AD3538"/>
    <w:rPr>
      <w:b/>
      <w:bCs/>
    </w:rPr>
  </w:style>
  <w:style w:type="character" w:customStyle="1" w:styleId="af6">
    <w:name w:val="コメント内容 (文字)"/>
    <w:basedOn w:val="af4"/>
    <w:link w:val="af5"/>
    <w:uiPriority w:val="99"/>
    <w:semiHidden/>
    <w:rsid w:val="00AD3538"/>
    <w:rPr>
      <w:b/>
      <w:bCs/>
    </w:rPr>
  </w:style>
  <w:style w:type="table" w:styleId="af7">
    <w:name w:val="Table Grid"/>
    <w:basedOn w:val="a1"/>
    <w:uiPriority w:val="39"/>
    <w:rsid w:val="009D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7"/>
    <w:uiPriority w:val="39"/>
    <w:rsid w:val="007B7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23411E"/>
    <w:rPr>
      <w:color w:val="605E5C"/>
      <w:shd w:val="clear" w:color="auto" w:fill="E1DFDD"/>
    </w:rPr>
  </w:style>
  <w:style w:type="paragraph" w:styleId="Web">
    <w:name w:val="Normal (Web)"/>
    <w:uiPriority w:val="99"/>
    <w:unhideWhenUsed/>
    <w:rsid w:val="00847A4D"/>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af8">
    <w:basedOn w:val="TableNormal3"/>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paragraph" w:styleId="aff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msk35.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xAOgmSwvx1B9VL6seLFu36+GDA==">CgMxLjAyCGguZ2pkZ3hzOAByITE0d3h3UWhSVkJoZ2ZIanh1c1Z1Z195cUZxUy1hVEwwMQ==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D2FC69D-36D6-4306-A3C8-ECF3B91D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natoriarinomamasya</dc:creator>
  <cp:lastModifiedBy>松橋　遼介</cp:lastModifiedBy>
  <cp:revision>4</cp:revision>
  <cp:lastPrinted>2025-09-24T08:17:00Z</cp:lastPrinted>
  <dcterms:created xsi:type="dcterms:W3CDTF">2024-08-14T07:23:00Z</dcterms:created>
  <dcterms:modified xsi:type="dcterms:W3CDTF">2025-09-25T06:32:00Z</dcterms:modified>
</cp:coreProperties>
</file>