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9304" w14:textId="77777777"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14:paraId="2755E994" w14:textId="77777777" w:rsidR="00304B92" w:rsidRPr="009E6089" w:rsidRDefault="00304B92" w:rsidP="00304B92">
      <w:pPr>
        <w:rPr>
          <w:rFonts w:ascii="游明朝" w:eastAsia="游明朝" w:hAnsi="游明朝"/>
          <w:b/>
          <w:szCs w:val="21"/>
        </w:rPr>
      </w:pPr>
    </w:p>
    <w:p w14:paraId="5688FE82" w14:textId="77777777" w:rsidR="003A438F" w:rsidRDefault="003A438F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 w:rsidRPr="003A438F">
        <w:rPr>
          <w:rFonts w:ascii="游明朝" w:eastAsia="游明朝" w:hAnsi="游明朝" w:hint="eastAsia"/>
          <w:sz w:val="24"/>
          <w:szCs w:val="28"/>
        </w:rPr>
        <w:t>松島湾エリア観光コンテンツカスタマイズ・観光ガイド育成業務</w:t>
      </w:r>
    </w:p>
    <w:p w14:paraId="25EEA68A" w14:textId="26D50E0E" w:rsidR="00304B92" w:rsidRPr="009E6089" w:rsidRDefault="00304B92" w:rsidP="003A438F">
      <w:pPr>
        <w:spacing w:line="400" w:lineRule="exact"/>
        <w:ind w:firstLineChars="450" w:firstLine="1080"/>
        <w:rPr>
          <w:rFonts w:ascii="游明朝" w:eastAsia="游明朝" w:hAnsi="游明朝"/>
          <w:sz w:val="24"/>
          <w:szCs w:val="28"/>
        </w:rPr>
      </w:pPr>
      <w:r w:rsidRPr="009E6089">
        <w:rPr>
          <w:rFonts w:ascii="游明朝" w:eastAsia="游明朝" w:hAnsi="游明朝" w:hint="eastAsia"/>
          <w:sz w:val="24"/>
          <w:szCs w:val="28"/>
        </w:rPr>
        <w:t>に係る企画提案参加申込書</w:t>
      </w:r>
    </w:p>
    <w:p w14:paraId="4F77B275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3E06006E" w14:textId="77777777" w:rsidR="00304B92" w:rsidRPr="009E6089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令和　　年　　月　　日</w:t>
      </w:r>
    </w:p>
    <w:p w14:paraId="074B5235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6F9D7159" w14:textId="77777777" w:rsidR="00304B92" w:rsidRPr="009E6089" w:rsidRDefault="00A25A10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宮城県仙台地方振興事務所長</w:t>
      </w:r>
      <w:r w:rsidR="0048787B" w:rsidRPr="0048787B">
        <w:rPr>
          <w:rFonts w:ascii="游明朝" w:eastAsia="游明朝" w:hAnsi="游明朝" w:hint="eastAsia"/>
          <w:szCs w:val="21"/>
        </w:rPr>
        <w:t xml:space="preserve">　殿</w:t>
      </w:r>
    </w:p>
    <w:p w14:paraId="06126915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0B5606F3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14:paraId="7E555437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367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7"/>
        </w:rPr>
        <w:t>名</w:t>
      </w:r>
    </w:p>
    <w:p w14:paraId="2A8CCE2C" w14:textId="77777777" w:rsidR="00304B92" w:rsidRPr="00A57F3A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　　　　　　　　　　　　    </w:t>
      </w:r>
    </w:p>
    <w:p w14:paraId="76CE4220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61CBC527" w14:textId="77777777" w:rsidR="00304B92" w:rsidRPr="009E6089" w:rsidRDefault="00B8397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このことについて、</w:t>
      </w:r>
      <w:r w:rsidR="00304B92"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14:paraId="6C986B0D" w14:textId="77777777"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14:paraId="2E4FBAB3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14:paraId="3595AB7E" w14:textId="77777777" w:rsidTr="00D44B41">
        <w:tc>
          <w:tcPr>
            <w:tcW w:w="2518" w:type="dxa"/>
          </w:tcPr>
          <w:p w14:paraId="43BA2AE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580DFEB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14:paraId="2BF1C84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759C8FF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124D2BC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14:paraId="1B2B2806" w14:textId="77777777" w:rsidTr="00D44B41">
        <w:tc>
          <w:tcPr>
            <w:tcW w:w="2518" w:type="dxa"/>
            <w:vMerge w:val="restart"/>
            <w:vAlign w:val="center"/>
          </w:tcPr>
          <w:p w14:paraId="49E0C2B6" w14:textId="77777777"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14:paraId="4E9A93F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14:paraId="1F5A4533" w14:textId="77777777" w:rsidTr="00D44B41">
        <w:tc>
          <w:tcPr>
            <w:tcW w:w="2518" w:type="dxa"/>
            <w:vMerge/>
          </w:tcPr>
          <w:p w14:paraId="61AB37F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14:paraId="008F952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46749BD7" w14:textId="77777777" w:rsidTr="00D44B41">
        <w:tc>
          <w:tcPr>
            <w:tcW w:w="2518" w:type="dxa"/>
          </w:tcPr>
          <w:p w14:paraId="651D804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14:paraId="37D0205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61B37A14" w14:textId="77777777" w:rsidTr="00D44B41">
        <w:tc>
          <w:tcPr>
            <w:tcW w:w="2518" w:type="dxa"/>
          </w:tcPr>
          <w:p w14:paraId="028B6DD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14:paraId="3A015F5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4D385D62" w14:textId="77777777" w:rsidTr="00D44B41">
        <w:tc>
          <w:tcPr>
            <w:tcW w:w="2518" w:type="dxa"/>
          </w:tcPr>
          <w:p w14:paraId="3D5F2A3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14:paraId="06E2FE0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14:paraId="54AD8E1F" w14:textId="77777777" w:rsidTr="00D44B41">
        <w:tc>
          <w:tcPr>
            <w:tcW w:w="2518" w:type="dxa"/>
          </w:tcPr>
          <w:p w14:paraId="066368B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14:paraId="2EB4445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6D366DFC" w14:textId="77777777" w:rsidTr="00D44B41">
        <w:tc>
          <w:tcPr>
            <w:tcW w:w="2518" w:type="dxa"/>
          </w:tcPr>
          <w:p w14:paraId="21322C0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1CCFF08C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14:paraId="704BE2D4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14:paraId="2A49D32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7DEA0127" w14:textId="77777777" w:rsidTr="00D44B41">
        <w:tc>
          <w:tcPr>
            <w:tcW w:w="2518" w:type="dxa"/>
          </w:tcPr>
          <w:p w14:paraId="5C264F3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14:paraId="44B8BAF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0074134D" w14:textId="77777777" w:rsidTr="00D44B41">
        <w:tc>
          <w:tcPr>
            <w:tcW w:w="2518" w:type="dxa"/>
          </w:tcPr>
          <w:p w14:paraId="153B2A6F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14:paraId="19D7A22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23EDC7C" w14:textId="77777777" w:rsidTr="00D44B41">
        <w:tc>
          <w:tcPr>
            <w:tcW w:w="2518" w:type="dxa"/>
          </w:tcPr>
          <w:p w14:paraId="00152ABF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14:paraId="4715969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7513002F" w14:textId="77777777" w:rsidTr="00D44B41">
        <w:tc>
          <w:tcPr>
            <w:tcW w:w="2518" w:type="dxa"/>
          </w:tcPr>
          <w:p w14:paraId="609D4228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14:paraId="0BFFF2D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73454DD8" w14:textId="77777777" w:rsidTr="00D44B41">
        <w:tc>
          <w:tcPr>
            <w:tcW w:w="2518" w:type="dxa"/>
          </w:tcPr>
          <w:p w14:paraId="74FAF71E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14:paraId="5AE7376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46EFA96" w14:textId="77777777" w:rsidTr="00D44B41">
        <w:tc>
          <w:tcPr>
            <w:tcW w:w="2518" w:type="dxa"/>
          </w:tcPr>
          <w:p w14:paraId="44C85918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14:paraId="550ED0D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0901998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14:paraId="5332B289" w14:textId="77777777" w:rsidR="00304B92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p w14:paraId="6EA31FCA" w14:textId="030789A3" w:rsidR="0077341A" w:rsidRDefault="002767F5" w:rsidP="0077341A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・（任意様式）同種・類似</w:t>
      </w:r>
      <w:r w:rsidR="00532FCB">
        <w:rPr>
          <w:rFonts w:ascii="游明朝" w:eastAsia="游明朝" w:hAnsi="游明朝" w:hint="eastAsia"/>
          <w:szCs w:val="21"/>
        </w:rPr>
        <w:t>業務の</w:t>
      </w:r>
      <w:r w:rsidR="00147DF6">
        <w:rPr>
          <w:rFonts w:ascii="游明朝" w:eastAsia="游明朝" w:hAnsi="游明朝" w:hint="eastAsia"/>
          <w:szCs w:val="21"/>
        </w:rPr>
        <w:t>受注</w:t>
      </w:r>
      <w:r>
        <w:rPr>
          <w:rFonts w:ascii="游明朝" w:eastAsia="游明朝" w:hAnsi="游明朝" w:hint="eastAsia"/>
          <w:szCs w:val="21"/>
        </w:rPr>
        <w:t>実績</w:t>
      </w:r>
    </w:p>
    <w:p w14:paraId="245C32FE" w14:textId="2FCE6AB7" w:rsidR="0077341A" w:rsidRPr="009E6089" w:rsidRDefault="0077341A" w:rsidP="0077341A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・登録旅行業者又</w:t>
      </w:r>
      <w:r w:rsidR="0046404D">
        <w:rPr>
          <w:rFonts w:ascii="游明朝" w:eastAsia="游明朝" w:hAnsi="游明朝" w:hint="eastAsia"/>
          <w:szCs w:val="21"/>
        </w:rPr>
        <w:t>は</w:t>
      </w:r>
      <w:r>
        <w:rPr>
          <w:rFonts w:ascii="游明朝" w:eastAsia="游明朝" w:hAnsi="游明朝" w:hint="eastAsia"/>
          <w:szCs w:val="21"/>
        </w:rPr>
        <w:t>登録旅行業者代理業者であることが確認できる書類</w:t>
      </w:r>
    </w:p>
    <w:sectPr w:rsidR="0077341A" w:rsidRPr="009E6089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4E73" w14:textId="77777777" w:rsidR="00102F2B" w:rsidRDefault="00102F2B" w:rsidP="00102F2B">
      <w:r>
        <w:separator/>
      </w:r>
    </w:p>
  </w:endnote>
  <w:endnote w:type="continuationSeparator" w:id="0">
    <w:p w14:paraId="51EADAA3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B96B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C85D" w14:textId="77777777" w:rsidR="00102F2B" w:rsidRDefault="00102F2B" w:rsidP="00102F2B">
      <w:r>
        <w:separator/>
      </w:r>
    </w:p>
  </w:footnote>
  <w:footnote w:type="continuationSeparator" w:id="0">
    <w:p w14:paraId="63701C28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95115">
    <w:abstractNumId w:val="1"/>
  </w:num>
  <w:num w:numId="2" w16cid:durableId="117869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A4EDF"/>
    <w:rsid w:val="00102F2B"/>
    <w:rsid w:val="00113BF9"/>
    <w:rsid w:val="00113DAC"/>
    <w:rsid w:val="00131F8D"/>
    <w:rsid w:val="00147DF6"/>
    <w:rsid w:val="00182F00"/>
    <w:rsid w:val="001C2153"/>
    <w:rsid w:val="001F0A85"/>
    <w:rsid w:val="00230B7C"/>
    <w:rsid w:val="00263DF5"/>
    <w:rsid w:val="002717A6"/>
    <w:rsid w:val="002767F5"/>
    <w:rsid w:val="002F58AB"/>
    <w:rsid w:val="0030193A"/>
    <w:rsid w:val="00304B92"/>
    <w:rsid w:val="00313333"/>
    <w:rsid w:val="00362E8D"/>
    <w:rsid w:val="003A438F"/>
    <w:rsid w:val="003E2170"/>
    <w:rsid w:val="0040484A"/>
    <w:rsid w:val="00431EDC"/>
    <w:rsid w:val="0046404D"/>
    <w:rsid w:val="0048787B"/>
    <w:rsid w:val="00532FCB"/>
    <w:rsid w:val="005475DA"/>
    <w:rsid w:val="005960A0"/>
    <w:rsid w:val="00617932"/>
    <w:rsid w:val="006A2699"/>
    <w:rsid w:val="0077341A"/>
    <w:rsid w:val="007816D0"/>
    <w:rsid w:val="007858D3"/>
    <w:rsid w:val="00795C3D"/>
    <w:rsid w:val="007D4A91"/>
    <w:rsid w:val="007D6C72"/>
    <w:rsid w:val="007F0F71"/>
    <w:rsid w:val="00813AE3"/>
    <w:rsid w:val="0081412A"/>
    <w:rsid w:val="00880DC0"/>
    <w:rsid w:val="00A03D4E"/>
    <w:rsid w:val="00A25A10"/>
    <w:rsid w:val="00A2755A"/>
    <w:rsid w:val="00A54D61"/>
    <w:rsid w:val="00A57F3A"/>
    <w:rsid w:val="00AC619C"/>
    <w:rsid w:val="00B476B3"/>
    <w:rsid w:val="00B83972"/>
    <w:rsid w:val="00B84F61"/>
    <w:rsid w:val="00BC3E98"/>
    <w:rsid w:val="00C4357E"/>
    <w:rsid w:val="00CA765B"/>
    <w:rsid w:val="00D42233"/>
    <w:rsid w:val="00E15096"/>
    <w:rsid w:val="00E42341"/>
    <w:rsid w:val="00F847EE"/>
    <w:rsid w:val="00FB1563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331D62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949E-DC7F-4E1A-A3F2-1CB51B26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　貴浩</cp:lastModifiedBy>
  <cp:revision>41</cp:revision>
  <cp:lastPrinted>2025-05-26T04:54:00Z</cp:lastPrinted>
  <dcterms:created xsi:type="dcterms:W3CDTF">2020-09-30T23:54:00Z</dcterms:created>
  <dcterms:modified xsi:type="dcterms:W3CDTF">2026-06-16T04:07:00Z</dcterms:modified>
</cp:coreProperties>
</file>