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31号(第4条関係)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180A76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総会</w:t>
      </w:r>
      <w:r w:rsidRPr="00925BC9">
        <w:rPr>
          <w:rFonts w:ascii="ＭＳ 明朝" w:eastAsia="ＭＳ 明朝" w:hAnsi="ＭＳ 明朝"/>
        </w:rPr>
        <w:t>(総代会)開催届出書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9B0B9B" w:rsidRPr="00925BC9" w:rsidRDefault="009B0B9B" w:rsidP="00180A76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180A76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180A76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59200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59200"/>
        </w:rPr>
        <w:t>地</w:t>
      </w:r>
    </w:p>
    <w:p w:rsidR="00180A76" w:rsidRPr="00925BC9" w:rsidRDefault="00180A76" w:rsidP="00180A76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届出者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59199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59199"/>
        </w:rPr>
        <w:t>称</w:t>
      </w:r>
    </w:p>
    <w:p w:rsidR="00180A76" w:rsidRPr="00925BC9" w:rsidRDefault="00180A76" w:rsidP="00180A76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総会</w:t>
      </w:r>
      <w:r w:rsidRPr="00925BC9">
        <w:rPr>
          <w:rFonts w:ascii="ＭＳ 明朝" w:eastAsia="ＭＳ 明朝" w:hAnsi="ＭＳ 明朝"/>
        </w:rPr>
        <w:t>(総代会)の招集の通知をしたので，森林組合法施行細則第4条第1項の規定により，総会(総代会)招集通知書の写しを添えて届け出ます。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</w:p>
    <w:p w:rsidR="00180A76" w:rsidRPr="00925BC9" w:rsidRDefault="00180A76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180A76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B01A3"/>
    <w:rsid w:val="00EB7F17"/>
    <w:rsid w:val="00F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74DC-D0EB-42BF-A6AA-12938A3A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2024-10-24T00:09:00Z</dcterms:modified>
</cp:coreProperties>
</file>