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29号(第2条関係)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清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算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結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了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届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出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書</w:t>
      </w: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ind w:firstLineChars="2400" w:firstLine="4978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所</w:t>
      </w:r>
    </w:p>
    <w:p w:rsidR="00DA3054" w:rsidRPr="00925BC9" w:rsidRDefault="009B0B9B" w:rsidP="00DA3054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清算人</w:t>
      </w:r>
    </w:p>
    <w:p w:rsidR="009B0B9B" w:rsidRPr="00925BC9" w:rsidRDefault="009B0B9B" w:rsidP="00DA3054">
      <w:pPr>
        <w:ind w:firstLineChars="2300" w:firstLine="4770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氏　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清算事務が完了したので，森林組合法第</w:t>
      </w:r>
      <w:r w:rsidRPr="00925BC9">
        <w:rPr>
          <w:rFonts w:ascii="ＭＳ 明朝" w:eastAsia="ＭＳ 明朝" w:hAnsi="ＭＳ 明朝"/>
        </w:rPr>
        <w:t>99条の10の規定により，関係書類を添えて届け出ます。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決算報告書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総会(総代会)の議事録謄本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登記事項証明書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A3054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6579D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9DD8-540E-47D8-B854-40742AA6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2024-10-24T00:07:00Z</dcterms:modified>
</cp:coreProperties>
</file>