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6F156" w14:textId="77777777" w:rsidR="005F3CE7" w:rsidRPr="00A83821" w:rsidRDefault="00891EB4">
      <w:pPr>
        <w:pStyle w:val="a4"/>
        <w:tabs>
          <w:tab w:val="left" w:pos="1795"/>
          <w:tab w:val="left" w:pos="3591"/>
        </w:tabs>
        <w:rPr>
          <w:rFonts w:asciiTheme="minorEastAsia" w:eastAsiaTheme="minorEastAsia" w:hAnsiTheme="minorEastAsia"/>
          <w:b/>
          <w:bCs/>
        </w:rPr>
      </w:pPr>
      <w:r w:rsidRPr="00A83821">
        <w:rPr>
          <w:rFonts w:asciiTheme="minorEastAsia" w:eastAsiaTheme="minorEastAsia" w:hAnsiTheme="minorEastAsia"/>
          <w:b/>
          <w:bCs/>
          <w:color w:val="231F20"/>
          <w:spacing w:val="-10"/>
        </w:rPr>
        <w:t>証</w:t>
      </w:r>
      <w:r w:rsidRPr="00A83821">
        <w:rPr>
          <w:rFonts w:asciiTheme="minorEastAsia" w:eastAsiaTheme="minorEastAsia" w:hAnsiTheme="minorEastAsia"/>
          <w:b/>
          <w:bCs/>
          <w:color w:val="231F20"/>
        </w:rPr>
        <w:tab/>
      </w:r>
      <w:r w:rsidRPr="00A83821">
        <w:rPr>
          <w:rFonts w:asciiTheme="minorEastAsia" w:eastAsiaTheme="minorEastAsia" w:hAnsiTheme="minorEastAsia"/>
          <w:b/>
          <w:bCs/>
          <w:color w:val="231F20"/>
          <w:spacing w:val="-10"/>
        </w:rPr>
        <w:t>明</w:t>
      </w:r>
      <w:r w:rsidRPr="00A83821">
        <w:rPr>
          <w:rFonts w:asciiTheme="minorEastAsia" w:eastAsiaTheme="minorEastAsia" w:hAnsiTheme="minorEastAsia"/>
          <w:b/>
          <w:bCs/>
          <w:color w:val="231F20"/>
        </w:rPr>
        <w:tab/>
      </w:r>
      <w:r w:rsidRPr="00A83821">
        <w:rPr>
          <w:rFonts w:asciiTheme="minorEastAsia" w:eastAsiaTheme="minorEastAsia" w:hAnsiTheme="minorEastAsia"/>
          <w:b/>
          <w:bCs/>
          <w:color w:val="231F20"/>
          <w:spacing w:val="-10"/>
        </w:rPr>
        <w:t>書</w:t>
      </w:r>
    </w:p>
    <w:p w14:paraId="4F556415" w14:textId="77777777" w:rsidR="005F3CE7" w:rsidRPr="00A83821" w:rsidRDefault="005F3CE7">
      <w:pPr>
        <w:pStyle w:val="a3"/>
        <w:rPr>
          <w:rFonts w:asciiTheme="minorEastAsia" w:eastAsiaTheme="minorEastAsia" w:hAnsiTheme="minorEastAsia"/>
        </w:rPr>
      </w:pPr>
    </w:p>
    <w:p w14:paraId="19ED4C6D" w14:textId="77777777" w:rsidR="005F3CE7" w:rsidRPr="00A83821" w:rsidRDefault="005F3CE7">
      <w:pPr>
        <w:pStyle w:val="a3"/>
        <w:spacing w:before="61"/>
        <w:rPr>
          <w:rFonts w:asciiTheme="minorEastAsia" w:eastAsiaTheme="minorEastAsia" w:hAnsiTheme="minorEastAsia"/>
        </w:rPr>
      </w:pPr>
    </w:p>
    <w:p w14:paraId="3F99C06C" w14:textId="77777777" w:rsidR="005F3CE7" w:rsidRPr="00A83821" w:rsidRDefault="00891EB4">
      <w:pPr>
        <w:pStyle w:val="a3"/>
        <w:ind w:left="1038"/>
        <w:rPr>
          <w:rFonts w:asciiTheme="minorEastAsia" w:eastAsiaTheme="minorEastAsia" w:hAnsiTheme="minorEastAsia"/>
        </w:rPr>
      </w:pPr>
      <w:r w:rsidRPr="00A83821">
        <w:rPr>
          <w:rFonts w:asciiTheme="minorEastAsia" w:eastAsiaTheme="minorEastAsia" w:hAnsiTheme="minorEastAsia"/>
          <w:color w:val="231F20"/>
          <w:spacing w:val="7"/>
        </w:rPr>
        <w:t>住  所</w:t>
      </w:r>
      <w:permStart w:id="1190292578" w:edGrp="everyone"/>
    </w:p>
    <w:permEnd w:id="1190292578"/>
    <w:p w14:paraId="0877CC60" w14:textId="77777777" w:rsidR="005F3CE7" w:rsidRPr="00A83821" w:rsidRDefault="005F3CE7">
      <w:pPr>
        <w:pStyle w:val="a3"/>
        <w:spacing w:before="144"/>
        <w:rPr>
          <w:rFonts w:asciiTheme="minorEastAsia" w:eastAsiaTheme="minorEastAsia" w:hAnsiTheme="minorEastAsia"/>
        </w:rPr>
      </w:pPr>
    </w:p>
    <w:p w14:paraId="76E829E1" w14:textId="77777777" w:rsidR="005F3CE7" w:rsidRPr="00A83821" w:rsidRDefault="00891EB4">
      <w:pPr>
        <w:pStyle w:val="a3"/>
        <w:ind w:left="1038"/>
        <w:rPr>
          <w:rFonts w:asciiTheme="minorEastAsia" w:eastAsiaTheme="minorEastAsia" w:hAnsiTheme="minorEastAsia"/>
        </w:rPr>
      </w:pPr>
      <w:r w:rsidRPr="00A83821">
        <w:rPr>
          <w:rFonts w:asciiTheme="minorEastAsia" w:eastAsiaTheme="minorEastAsia" w:hAnsiTheme="minorEastAsia"/>
          <w:color w:val="231F20"/>
          <w:spacing w:val="7"/>
        </w:rPr>
        <w:t>氏  名</w:t>
      </w:r>
      <w:permStart w:id="1994598218" w:edGrp="everyone"/>
    </w:p>
    <w:permEnd w:id="1994598218"/>
    <w:p w14:paraId="439BA6FB" w14:textId="77777777" w:rsidR="005F3CE7" w:rsidRPr="00A83821" w:rsidRDefault="005F3CE7">
      <w:pPr>
        <w:pStyle w:val="a3"/>
        <w:rPr>
          <w:rFonts w:asciiTheme="minorEastAsia" w:eastAsiaTheme="minorEastAsia" w:hAnsiTheme="minorEastAsia"/>
        </w:rPr>
      </w:pPr>
    </w:p>
    <w:p w14:paraId="4561C9F8" w14:textId="77777777" w:rsidR="005F3CE7" w:rsidRPr="00A83821" w:rsidRDefault="005F3CE7">
      <w:pPr>
        <w:pStyle w:val="a3"/>
        <w:rPr>
          <w:rFonts w:asciiTheme="minorEastAsia" w:eastAsiaTheme="minorEastAsia" w:hAnsiTheme="minorEastAsia"/>
        </w:rPr>
      </w:pPr>
    </w:p>
    <w:p w14:paraId="538E0051" w14:textId="77777777" w:rsidR="005F3CE7" w:rsidRPr="00A83821" w:rsidRDefault="005F3CE7">
      <w:pPr>
        <w:pStyle w:val="a3"/>
        <w:spacing w:before="37"/>
        <w:rPr>
          <w:rFonts w:asciiTheme="minorEastAsia" w:eastAsiaTheme="minorEastAsia" w:hAnsiTheme="minorEastAsia"/>
        </w:rPr>
      </w:pPr>
    </w:p>
    <w:p w14:paraId="09AEF95F" w14:textId="7B926896" w:rsidR="005F3CE7" w:rsidRPr="00A83821" w:rsidRDefault="00891EB4" w:rsidP="00287EE5">
      <w:pPr>
        <w:pStyle w:val="a3"/>
        <w:spacing w:before="1" w:line="252" w:lineRule="auto"/>
        <w:ind w:left="111" w:right="245" w:firstLine="258"/>
        <w:jc w:val="distribute"/>
        <w:rPr>
          <w:rFonts w:asciiTheme="minorEastAsia" w:eastAsiaTheme="minorEastAsia" w:hAnsiTheme="minorEastAsia"/>
        </w:rPr>
      </w:pPr>
      <w:r w:rsidRPr="00A83821">
        <w:rPr>
          <w:rFonts w:asciiTheme="minorEastAsia" w:eastAsiaTheme="minorEastAsia" w:hAnsiTheme="minorEastAsia"/>
          <w:noProof/>
        </w:rPr>
        <mc:AlternateContent>
          <mc:Choice Requires="wps">
            <w:drawing>
              <wp:anchor distT="0" distB="0" distL="0" distR="0" simplePos="0" relativeHeight="487563264" behindDoc="1" locked="0" layoutInCell="1" allowOverlap="1" wp14:anchorId="18EA0F60" wp14:editId="59556D91">
                <wp:simplePos x="0" y="0"/>
                <wp:positionH relativeFrom="page">
                  <wp:posOffset>5570668</wp:posOffset>
                </wp:positionH>
                <wp:positionV relativeFrom="paragraph">
                  <wp:posOffset>195580</wp:posOffset>
                </wp:positionV>
                <wp:extent cx="76200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01295"/>
                        </a:xfrm>
                        <a:prstGeom prst="rect">
                          <a:avLst/>
                        </a:prstGeom>
                      </wps:spPr>
                      <wps:txbx>
                        <w:txbxContent>
                          <w:p w14:paraId="1591D48A" w14:textId="77777777" w:rsidR="005F3CE7" w:rsidRPr="00A83821" w:rsidRDefault="00891EB4">
                            <w:pPr>
                              <w:spacing w:before="30" w:line="286" w:lineRule="exact"/>
                              <w:rPr>
                                <w:rFonts w:asciiTheme="minorEastAsia" w:eastAsiaTheme="minorEastAsia" w:hAnsiTheme="minorEastAsia"/>
                                <w:sz w:val="24"/>
                              </w:rPr>
                            </w:pPr>
                            <w:r w:rsidRPr="00A83821">
                              <w:rPr>
                                <w:rFonts w:asciiTheme="minorEastAsia" w:eastAsiaTheme="minorEastAsia" w:hAnsiTheme="minorEastAsia"/>
                                <w:color w:val="231F20"/>
                                <w:spacing w:val="42"/>
                                <w:sz w:val="24"/>
                              </w:rPr>
                              <w:t>比例代表</w:t>
                            </w:r>
                            <w:r w:rsidRPr="00A83821">
                              <w:rPr>
                                <w:rFonts w:asciiTheme="minorEastAsia" w:eastAsiaTheme="minorEastAsia" w:hAnsiTheme="minorEastAsia"/>
                                <w:color w:val="231F20"/>
                                <w:spacing w:val="-10"/>
                                <w:sz w:val="24"/>
                              </w:rPr>
                              <w:t xml:space="preserve"> </w:t>
                            </w:r>
                          </w:p>
                        </w:txbxContent>
                      </wps:txbx>
                      <wps:bodyPr wrap="square" lIns="0" tIns="0" rIns="0" bIns="0" rtlCol="0">
                        <a:noAutofit/>
                      </wps:bodyPr>
                    </wps:wsp>
                  </a:graphicData>
                </a:graphic>
              </wp:anchor>
            </w:drawing>
          </mc:Choice>
          <mc:Fallback>
            <w:pict>
              <v:shapetype w14:anchorId="18EA0F60" id="_x0000_t202" coordsize="21600,21600" o:spt="202" path="m,l,21600r21600,l21600,xe">
                <v:stroke joinstyle="miter"/>
                <v:path gradientshapeok="t" o:connecttype="rect"/>
              </v:shapetype>
              <v:shape id="Textbox 1" o:spid="_x0000_s1026" type="#_x0000_t202" style="position:absolute;left:0;text-align:left;margin-left:438.65pt;margin-top:15.4pt;width:60pt;height:15.8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" filled="f" stroked="f">
                <v:textbox inset="0,0,0,0">
                  <w:txbxContent>
                    <w:p w14:paraId="1591D48A" w14:textId="77777777" w:rsidR="005F3CE7" w:rsidRPr="00A83821" w:rsidRDefault="00891EB4">
                      <w:pPr>
                        <w:spacing w:before="30" w:line="286" w:lineRule="exact"/>
                        <w:rPr>
                          <w:rFonts w:asciiTheme="minorEastAsia" w:eastAsiaTheme="minorEastAsia" w:hAnsiTheme="minorEastAsia"/>
                          <w:sz w:val="24"/>
                        </w:rPr>
                      </w:pPr>
                      <w:r w:rsidRPr="00A83821">
                        <w:rPr>
                          <w:rFonts w:asciiTheme="minorEastAsia" w:eastAsiaTheme="minorEastAsia" w:hAnsiTheme="minorEastAsia"/>
                          <w:color w:val="231F20"/>
                          <w:spacing w:val="42"/>
                          <w:sz w:val="24"/>
                        </w:rPr>
                        <w:t>比例代表</w:t>
                      </w:r>
                      <w:r w:rsidRPr="00A83821">
                        <w:rPr>
                          <w:rFonts w:asciiTheme="minorEastAsia" w:eastAsiaTheme="minorEastAsia" w:hAnsiTheme="minorEastAsia"/>
                          <w:color w:val="231F20"/>
                          <w:spacing w:val="-10"/>
                          <w:sz w:val="24"/>
                        </w:rPr>
                        <w:t xml:space="preserve"> </w:t>
                      </w:r>
                    </w:p>
                  </w:txbxContent>
                </v:textbox>
                <w10:wrap anchorx="page"/>
              </v:shape>
            </w:pict>
          </mc:Fallback>
        </mc:AlternateContent>
      </w:r>
      <w:r w:rsidRPr="00A83821">
        <w:rPr>
          <w:rFonts w:asciiTheme="minorEastAsia" w:eastAsiaTheme="minorEastAsia" w:hAnsiTheme="minorEastAsia"/>
          <w:color w:val="231F20"/>
          <w:w w:val="95"/>
        </w:rPr>
        <w:t>上記の者は</w:t>
      </w:r>
      <w:r w:rsidR="00FF14ED" w:rsidRPr="00A83821">
        <w:rPr>
          <w:rFonts w:asciiTheme="minorEastAsia" w:eastAsiaTheme="minorEastAsia" w:hAnsiTheme="minorEastAsia" w:hint="eastAsia"/>
          <w:color w:val="231F20"/>
          <w:w w:val="95"/>
        </w:rPr>
        <w:t>、</w:t>
      </w:r>
      <w:r w:rsidRPr="00A83821">
        <w:rPr>
          <w:rFonts w:asciiTheme="minorEastAsia" w:eastAsiaTheme="minorEastAsia" w:hAnsiTheme="minorEastAsia"/>
          <w:color w:val="231F20"/>
          <w:w w:val="95"/>
        </w:rPr>
        <w:t>令和</w:t>
      </w:r>
      <w:r w:rsidRPr="00A83821">
        <w:rPr>
          <w:rFonts w:asciiTheme="minorEastAsia" w:eastAsiaTheme="minorEastAsia" w:hAnsiTheme="minorEastAsia"/>
          <w:color w:val="231F20"/>
          <w:spacing w:val="40"/>
        </w:rPr>
        <w:t xml:space="preserve"> </w:t>
      </w:r>
      <w:r w:rsidRPr="00A83821">
        <w:rPr>
          <w:rFonts w:asciiTheme="minorEastAsia" w:eastAsiaTheme="minorEastAsia" w:hAnsiTheme="minorEastAsia"/>
          <w:color w:val="231F20"/>
          <w:w w:val="95"/>
        </w:rPr>
        <w:t>6</w:t>
      </w:r>
      <w:r w:rsidRPr="00A83821">
        <w:rPr>
          <w:rFonts w:asciiTheme="minorEastAsia" w:eastAsiaTheme="minorEastAsia" w:hAnsiTheme="minorEastAsia"/>
          <w:color w:val="231F20"/>
          <w:spacing w:val="40"/>
        </w:rPr>
        <w:t xml:space="preserve"> </w:t>
      </w:r>
      <w:r w:rsidRPr="00A83821">
        <w:rPr>
          <w:rFonts w:asciiTheme="minorEastAsia" w:eastAsiaTheme="minorEastAsia" w:hAnsiTheme="minorEastAsia"/>
          <w:color w:val="231F20"/>
          <w:w w:val="95"/>
        </w:rPr>
        <w:t>年10月27日執行の第50回衆議院議員総選挙</w:t>
      </w:r>
      <w:r w:rsidRPr="00A83821">
        <w:rPr>
          <w:rFonts w:asciiTheme="minorEastAsia" w:eastAsiaTheme="minorEastAsia" w:hAnsiTheme="minorEastAsia"/>
          <w:color w:val="231F20"/>
          <w:spacing w:val="-20"/>
          <w:w w:val="80"/>
          <w:position w:val="-7"/>
          <w:sz w:val="51"/>
        </w:rPr>
        <w:t xml:space="preserve">｛ </w:t>
      </w:r>
      <w:r w:rsidRPr="00A83821">
        <w:rPr>
          <w:rFonts w:asciiTheme="minorEastAsia" w:eastAsiaTheme="minorEastAsia" w:hAnsiTheme="minorEastAsia"/>
          <w:color w:val="231F20"/>
          <w:spacing w:val="45"/>
          <w:w w:val="95"/>
          <w:position w:val="19"/>
          <w:sz w:val="24"/>
        </w:rPr>
        <w:t>小選挙区</w:t>
      </w:r>
      <w:r w:rsidRPr="00A83821">
        <w:rPr>
          <w:rFonts w:asciiTheme="minorEastAsia" w:eastAsiaTheme="minorEastAsia" w:hAnsiTheme="minorEastAsia"/>
          <w:color w:val="231F20"/>
          <w:spacing w:val="40"/>
          <w:position w:val="19"/>
          <w:sz w:val="24"/>
        </w:rPr>
        <w:t xml:space="preserve"> </w:t>
      </w:r>
      <w:r w:rsidRPr="00A83821">
        <w:rPr>
          <w:rFonts w:asciiTheme="minorEastAsia" w:eastAsiaTheme="minorEastAsia" w:hAnsiTheme="minorEastAsia"/>
          <w:color w:val="231F20"/>
          <w:spacing w:val="-227"/>
          <w:w w:val="80"/>
          <w:position w:val="-7"/>
          <w:sz w:val="51"/>
        </w:rPr>
        <w:t>｝</w:t>
      </w:r>
      <w:r w:rsidRPr="00A83821">
        <w:rPr>
          <w:rFonts w:asciiTheme="minorEastAsia" w:eastAsiaTheme="minorEastAsia" w:hAnsiTheme="minorEastAsia"/>
          <w:color w:val="231F20"/>
          <w:w w:val="95"/>
        </w:rPr>
        <w:t>・最高裁</w:t>
      </w:r>
      <w:r w:rsidRPr="00A83821">
        <w:rPr>
          <w:rFonts w:asciiTheme="minorEastAsia" w:eastAsiaTheme="minorEastAsia" w:hAnsiTheme="minorEastAsia"/>
          <w:color w:val="231F20"/>
          <w:spacing w:val="-1"/>
        </w:rPr>
        <w:t>判所裁判官国民審査における不在者投票に係る投票用紙等の請求及び受領に関して私の</w:t>
      </w:r>
    </w:p>
    <w:p w14:paraId="37B1CF1D" w14:textId="77777777" w:rsidR="00D85A72" w:rsidRPr="00A83821" w:rsidRDefault="00891EB4" w:rsidP="00A00284">
      <w:pPr>
        <w:pStyle w:val="a3"/>
        <w:tabs>
          <w:tab w:val="left" w:pos="1335"/>
          <w:tab w:val="left" w:pos="2047"/>
          <w:tab w:val="left" w:pos="2735"/>
        </w:tabs>
        <w:spacing w:before="170" w:line="491" w:lineRule="auto"/>
        <w:ind w:right="245" w:firstLineChars="50" w:firstLine="124"/>
        <w:rPr>
          <w:rFonts w:asciiTheme="minorEastAsia" w:eastAsiaTheme="minorEastAsia" w:hAnsiTheme="minorEastAsia"/>
          <w:color w:val="231F20"/>
          <w:spacing w:val="-2"/>
        </w:rPr>
      </w:pPr>
      <w:r w:rsidRPr="00A83821">
        <w:rPr>
          <w:rFonts w:asciiTheme="minorEastAsia" w:eastAsiaTheme="minorEastAsia" w:hAnsiTheme="minorEastAsia"/>
          <w:color w:val="231F20"/>
          <w:spacing w:val="-2"/>
        </w:rPr>
        <w:t>使者であることを証明します。</w:t>
      </w:r>
    </w:p>
    <w:p w14:paraId="18A1721A" w14:textId="4B572F58" w:rsidR="005F3CE7" w:rsidRPr="00A83821" w:rsidRDefault="00891EB4" w:rsidP="00D85A72">
      <w:pPr>
        <w:pStyle w:val="a3"/>
        <w:tabs>
          <w:tab w:val="left" w:pos="1335"/>
          <w:tab w:val="left" w:pos="2047"/>
          <w:tab w:val="left" w:pos="2735"/>
        </w:tabs>
        <w:spacing w:before="170" w:line="491" w:lineRule="auto"/>
        <w:ind w:right="245" w:firstLineChars="50" w:firstLine="122"/>
        <w:rPr>
          <w:rFonts w:asciiTheme="minorEastAsia" w:eastAsiaTheme="minorEastAsia" w:hAnsiTheme="minorEastAsia"/>
        </w:rPr>
      </w:pPr>
      <w:r w:rsidRPr="00A83821">
        <w:rPr>
          <w:rFonts w:asciiTheme="minorEastAsia" w:eastAsiaTheme="minorEastAsia" w:hAnsiTheme="minorEastAsia"/>
          <w:color w:val="231F20"/>
          <w:spacing w:val="-6"/>
        </w:rPr>
        <w:t>令和</w:t>
      </w:r>
      <w:permStart w:id="1119488118" w:edGrp="everyone"/>
      <w:r>
        <w:rPr>
          <w:rFonts w:asciiTheme="minorEastAsia" w:eastAsiaTheme="minorEastAsia" w:hAnsiTheme="minorEastAsia" w:hint="eastAsia"/>
          <w:color w:val="231F20"/>
          <w:spacing w:val="-6"/>
        </w:rPr>
        <w:t xml:space="preserve"> </w:t>
      </w:r>
      <w:r w:rsidR="006C4D1A">
        <w:rPr>
          <w:rFonts w:asciiTheme="minorEastAsia" w:eastAsiaTheme="minorEastAsia" w:hAnsiTheme="minorEastAsia" w:hint="eastAsia"/>
          <w:color w:val="231F20"/>
          <w:spacing w:val="-6"/>
        </w:rPr>
        <w:t xml:space="preserve">　</w:t>
      </w:r>
      <w:r>
        <w:rPr>
          <w:rFonts w:asciiTheme="minorEastAsia" w:eastAsiaTheme="minorEastAsia" w:hAnsiTheme="minorEastAsia" w:hint="eastAsia"/>
          <w:color w:val="231F20"/>
          <w:spacing w:val="-6"/>
        </w:rPr>
        <w:t xml:space="preserve">  </w:t>
      </w:r>
      <w:permEnd w:id="1119488118"/>
      <w:r w:rsidRPr="00A83821">
        <w:rPr>
          <w:rFonts w:asciiTheme="minorEastAsia" w:eastAsiaTheme="minorEastAsia" w:hAnsiTheme="minorEastAsia"/>
          <w:color w:val="231F20"/>
          <w:spacing w:val="-10"/>
        </w:rPr>
        <w:t>年</w:t>
      </w:r>
      <w:permStart w:id="629875241" w:edGrp="everyone"/>
      <w:r>
        <w:rPr>
          <w:rFonts w:asciiTheme="minorEastAsia" w:eastAsiaTheme="minorEastAsia" w:hAnsiTheme="minorEastAsia" w:hint="eastAsia"/>
          <w:color w:val="231F20"/>
          <w:spacing w:val="-10"/>
        </w:rPr>
        <w:t xml:space="preserve">    </w:t>
      </w:r>
      <w:permEnd w:id="629875241"/>
      <w:r w:rsidRPr="00A83821">
        <w:rPr>
          <w:rFonts w:asciiTheme="minorEastAsia" w:eastAsiaTheme="minorEastAsia" w:hAnsiTheme="minorEastAsia"/>
          <w:color w:val="231F20"/>
          <w:spacing w:val="-10"/>
        </w:rPr>
        <w:t>月</w:t>
      </w:r>
      <w:permStart w:id="2053247113" w:edGrp="everyone"/>
      <w:r>
        <w:rPr>
          <w:rFonts w:asciiTheme="minorEastAsia" w:eastAsiaTheme="minorEastAsia" w:hAnsiTheme="minorEastAsia" w:hint="eastAsia"/>
          <w:color w:val="231F20"/>
          <w:spacing w:val="-10"/>
        </w:rPr>
        <w:t xml:space="preserve">     </w:t>
      </w:r>
      <w:permEnd w:id="2053247113"/>
      <w:r w:rsidRPr="00A83821">
        <w:rPr>
          <w:rFonts w:asciiTheme="minorEastAsia" w:eastAsiaTheme="minorEastAsia" w:hAnsiTheme="minorEastAsia"/>
          <w:color w:val="231F20"/>
          <w:spacing w:val="-10"/>
        </w:rPr>
        <w:t>日</w:t>
      </w:r>
    </w:p>
    <w:p w14:paraId="04A318F4" w14:textId="77777777" w:rsidR="005F3CE7" w:rsidRPr="00A83821" w:rsidRDefault="005F3CE7">
      <w:pPr>
        <w:pStyle w:val="a3"/>
        <w:rPr>
          <w:rFonts w:asciiTheme="minorEastAsia" w:eastAsiaTheme="minorEastAsia" w:hAnsiTheme="minorEastAsia"/>
          <w:sz w:val="20"/>
        </w:rPr>
      </w:pPr>
    </w:p>
    <w:p w14:paraId="00010363" w14:textId="77777777" w:rsidR="005F3CE7" w:rsidRPr="00A83821" w:rsidRDefault="005F3CE7">
      <w:pPr>
        <w:pStyle w:val="a3"/>
        <w:rPr>
          <w:rFonts w:asciiTheme="minorEastAsia" w:eastAsiaTheme="minorEastAsia" w:hAnsiTheme="minorEastAsia"/>
          <w:sz w:val="20"/>
        </w:rPr>
      </w:pPr>
    </w:p>
    <w:p w14:paraId="41EBB007" w14:textId="77777777" w:rsidR="005F3CE7" w:rsidRPr="00A83821" w:rsidRDefault="005F3CE7">
      <w:pPr>
        <w:pStyle w:val="a3"/>
        <w:rPr>
          <w:rFonts w:asciiTheme="minorEastAsia" w:eastAsiaTheme="minorEastAsia" w:hAnsiTheme="minorEastAsia"/>
          <w:sz w:val="20"/>
        </w:rPr>
      </w:pPr>
    </w:p>
    <w:p w14:paraId="09CCC5D4" w14:textId="77777777" w:rsidR="005F3CE7" w:rsidRPr="00A83821" w:rsidRDefault="005F3CE7">
      <w:pPr>
        <w:pStyle w:val="a3"/>
        <w:spacing w:before="17"/>
        <w:rPr>
          <w:rFonts w:asciiTheme="minorEastAsia" w:eastAsiaTheme="minorEastAsia" w:hAnsiTheme="minorEastAsia"/>
          <w:sz w:val="20"/>
        </w:rPr>
      </w:pPr>
    </w:p>
    <w:p w14:paraId="0FCE09B8" w14:textId="77777777" w:rsidR="005F3CE7" w:rsidRPr="00A83821" w:rsidRDefault="005F3CE7">
      <w:pPr>
        <w:rPr>
          <w:rFonts w:asciiTheme="minorEastAsia" w:eastAsiaTheme="minorEastAsia" w:hAnsiTheme="minorEastAsia"/>
          <w:sz w:val="20"/>
        </w:rPr>
        <w:sectPr w:rsidR="005F3CE7" w:rsidRPr="00A83821">
          <w:type w:val="continuous"/>
          <w:pgSz w:w="11910" w:h="16840"/>
          <w:pgMar w:top="1920" w:right="720" w:bottom="280" w:left="880" w:header="720" w:footer="720" w:gutter="0"/>
          <w:cols w:space="720"/>
        </w:sectPr>
      </w:pPr>
    </w:p>
    <w:p w14:paraId="6E57980E" w14:textId="77777777" w:rsidR="005F3CE7" w:rsidRPr="00A83821" w:rsidRDefault="00891EB4">
      <w:pPr>
        <w:pStyle w:val="a3"/>
        <w:spacing w:before="323"/>
        <w:rPr>
          <w:rFonts w:asciiTheme="minorEastAsia" w:eastAsiaTheme="minorEastAsia" w:hAnsiTheme="minorEastAsia"/>
        </w:rPr>
      </w:pPr>
      <w:r w:rsidRPr="00A83821">
        <w:rPr>
          <w:rFonts w:asciiTheme="minorEastAsia" w:eastAsiaTheme="minorEastAsia" w:hAnsiTheme="minorEastAsia"/>
          <w:noProof/>
        </w:rPr>
        <mc:AlternateContent>
          <mc:Choice Requires="wps">
            <w:drawing>
              <wp:anchor distT="0" distB="0" distL="0" distR="0" simplePos="0" relativeHeight="487562752" behindDoc="1" locked="0" layoutInCell="1" allowOverlap="1" wp14:anchorId="08F3DD84" wp14:editId="0E85BE10">
                <wp:simplePos x="0" y="0"/>
                <wp:positionH relativeFrom="page">
                  <wp:posOffset>0</wp:posOffset>
                </wp:positionH>
                <wp:positionV relativeFrom="page">
                  <wp:posOffset>0</wp:posOffset>
                </wp:positionV>
                <wp:extent cx="7560309" cy="106921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7D71A04" id="Graphic 2" o:spid="_x0000_s1026" style="position:absolute;left:0;text-align:left;margin-left:0;margin-top:0;width:595.3pt;height:841.9pt;z-index:-15753728;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" path="m7559992,10692003l,10692003,,,7559992,r,10692003xe" filled="f" strokecolor="#231f20" strokeweight=".34pt">
                <v:path arrowok="t"/>
                <w10:wrap anchorx="page" anchory="page"/>
              </v:shape>
            </w:pict>
          </mc:Fallback>
        </mc:AlternateContent>
      </w:r>
    </w:p>
    <w:p w14:paraId="3171447A" w14:textId="05E290E4" w:rsidR="005F3CE7" w:rsidRPr="00A83821" w:rsidRDefault="00891EB4">
      <w:pPr>
        <w:pStyle w:val="a3"/>
        <w:jc w:val="right"/>
        <w:rPr>
          <w:rFonts w:asciiTheme="minorEastAsia" w:eastAsiaTheme="minorEastAsia" w:hAnsiTheme="minorEastAsia"/>
        </w:rPr>
      </w:pPr>
      <w:permStart w:id="1329407533" w:edGrp="everyone"/>
      <w:r w:rsidRPr="00A83821">
        <w:rPr>
          <w:rFonts w:asciiTheme="minorEastAsia" w:eastAsiaTheme="minorEastAsia" w:hAnsiTheme="minorEastAsia"/>
          <w:color w:val="231F20"/>
          <w:spacing w:val="-6"/>
        </w:rPr>
        <w:t>病院（施設）</w:t>
      </w:r>
      <w:r w:rsidRPr="00A83821">
        <w:rPr>
          <w:rFonts w:asciiTheme="minorEastAsia" w:eastAsiaTheme="minorEastAsia" w:hAnsiTheme="minorEastAsia"/>
          <w:color w:val="231F20"/>
          <w:spacing w:val="-10"/>
        </w:rPr>
        <w:t>長</w:t>
      </w:r>
    </w:p>
    <w:p w14:paraId="615CCBAB" w14:textId="35A37181" w:rsidR="005F3CE7" w:rsidRPr="00A83821" w:rsidRDefault="00891EB4" w:rsidP="00891EB4">
      <w:pPr>
        <w:pStyle w:val="a3"/>
        <w:spacing w:before="138"/>
        <w:ind w:left="-1701" w:firstLineChars="1020" w:firstLine="2550"/>
        <w:rPr>
          <w:rFonts w:asciiTheme="minorEastAsia" w:eastAsiaTheme="minorEastAsia" w:hAnsiTheme="minorEastAsia"/>
        </w:rPr>
      </w:pPr>
      <w:r w:rsidRPr="00A83821">
        <w:rPr>
          <w:rFonts w:asciiTheme="minorEastAsia" w:eastAsiaTheme="minorEastAsia" w:hAnsiTheme="minorEastAsia"/>
        </w:rPr>
        <w:br w:type="column"/>
      </w:r>
      <w:r w:rsidRPr="00A83821">
        <w:rPr>
          <w:rFonts w:asciiTheme="minorEastAsia" w:eastAsiaTheme="minorEastAsia" w:hAnsiTheme="minorEastAsia"/>
          <w:color w:val="231F20"/>
          <w:spacing w:val="-6"/>
        </w:rPr>
        <w:t>病院（施設</w:t>
      </w:r>
      <w:r w:rsidRPr="00A83821">
        <w:rPr>
          <w:rFonts w:asciiTheme="minorEastAsia" w:eastAsiaTheme="minorEastAsia" w:hAnsiTheme="minorEastAsia"/>
          <w:color w:val="231F20"/>
          <w:spacing w:val="-10"/>
        </w:rPr>
        <w:t>）</w:t>
      </w:r>
    </w:p>
    <w:p w14:paraId="3FFE46AC" w14:textId="77777777" w:rsidR="005F3CE7" w:rsidRPr="00A83821" w:rsidRDefault="00891EB4">
      <w:pPr>
        <w:spacing w:before="212"/>
        <w:ind w:right="866"/>
        <w:jc w:val="right"/>
        <w:rPr>
          <w:rFonts w:asciiTheme="minorEastAsia" w:eastAsiaTheme="minorEastAsia" w:hAnsiTheme="minorEastAsia"/>
          <w:sz w:val="28"/>
        </w:rPr>
      </w:pPr>
      <w:r w:rsidRPr="00A83821">
        <w:rPr>
          <w:rFonts w:asciiTheme="minorEastAsia" w:eastAsiaTheme="minorEastAsia" w:hAnsiTheme="minorEastAsia"/>
          <w:color w:val="231F20"/>
          <w:spacing w:val="-10"/>
          <w:sz w:val="28"/>
        </w:rPr>
        <w:t>㊞</w:t>
      </w:r>
      <w:permEnd w:id="1329407533"/>
    </w:p>
    <w:sectPr w:rsidR="005F3CE7" w:rsidRPr="00A83821" w:rsidSect="00891EB4">
      <w:type w:val="continuous"/>
      <w:pgSz w:w="11910" w:h="16840"/>
      <w:pgMar w:top="1920" w:right="720" w:bottom="280" w:left="880" w:header="720" w:footer="720" w:gutter="0"/>
      <w:cols w:num="2" w:space="720" w:equalWidth="0">
        <w:col w:w="6350" w:space="283"/>
        <w:col w:w="367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KWAwhCxdrObqpMc5m5PtAtwVzWJTkQixdsgQSWnrcMXOLkSMsVbTIZsGu73j5nfEA4m00OYpETwDctrMmhqk8g==" w:salt="0EqLdP0TI7Rsc6ARXzLdww=="/>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F3CE7"/>
    <w:rsid w:val="00287EE5"/>
    <w:rsid w:val="0031016E"/>
    <w:rsid w:val="00310A45"/>
    <w:rsid w:val="005D0A5F"/>
    <w:rsid w:val="005F3CE7"/>
    <w:rsid w:val="006B32F9"/>
    <w:rsid w:val="006C4D1A"/>
    <w:rsid w:val="00891EB4"/>
    <w:rsid w:val="00A00284"/>
    <w:rsid w:val="00A83821"/>
    <w:rsid w:val="00B40282"/>
    <w:rsid w:val="00D85A72"/>
    <w:rsid w:val="00FF14E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EC9DC"/>
  <w15:docId w15:val="{D6F54714-5E39-0E46-B4FE-5E104A4F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Title"/>
    <w:basedOn w:val="a"/>
    <w:uiPriority w:val="10"/>
    <w:qFormat/>
    <w:pPr>
      <w:spacing w:before="263"/>
      <w:ind w:right="158"/>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143</Characters>
  <Application>Microsoft Office Word</Application>
  <DocSecurity>8</DocSecurity>
  <Lines>1</Lines>
  <Paragraphs>1</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2024-10-08T23:57:00Z</dcterms:created>
  <dcterms:modified xsi:type="dcterms:W3CDTF">2024-10-08T23:57:00Z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LastSaved">
    <vt:filetime>2024-10-06T00:00:00Z</vt:filetime>
  </property>
  <property fmtid="{D5CDD505-2E9C-101B-9397-08002B2CF9AE}" pid="5" name="Producer">
    <vt:lpwstr>Adobe PDF library 17.00</vt:lpwstr>
  </property>
</Properties>
</file>