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D247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（様式第１号）</w:t>
      </w:r>
    </w:p>
    <w:p w14:paraId="3985D0A0" w14:textId="77777777" w:rsidR="00271B9C" w:rsidRPr="00271B9C" w:rsidRDefault="00271B9C" w:rsidP="00271B9C">
      <w:pPr>
        <w:widowControl/>
        <w:autoSpaceDE w:val="0"/>
        <w:autoSpaceDN w:val="0"/>
        <w:jc w:val="righ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令和　　年　　月　　日</w:t>
      </w:r>
    </w:p>
    <w:p w14:paraId="5DA15401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112087F4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宮城県知事　村井　嘉浩　殿</w:t>
      </w:r>
    </w:p>
    <w:p w14:paraId="280C4A19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7A836C3B" w14:textId="77777777" w:rsidR="00271B9C" w:rsidRPr="00271B9C" w:rsidRDefault="00271B9C" w:rsidP="00271B9C">
      <w:pPr>
        <w:widowControl/>
        <w:autoSpaceDE w:val="0"/>
        <w:autoSpaceDN w:val="0"/>
        <w:ind w:firstLineChars="2000" w:firstLine="4589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氏名又は事業者等の名称</w:t>
      </w:r>
    </w:p>
    <w:p w14:paraId="1EDC1AC2" w14:textId="77777777" w:rsidR="00271B9C" w:rsidRPr="00271B9C" w:rsidRDefault="00271B9C" w:rsidP="00271B9C">
      <w:pPr>
        <w:widowControl/>
        <w:autoSpaceDE w:val="0"/>
        <w:autoSpaceDN w:val="0"/>
        <w:ind w:firstLineChars="2000" w:firstLine="4589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事業者等の場合代表者名　　　　　　　　　　</w:t>
      </w:r>
    </w:p>
    <w:p w14:paraId="7CFB39BF" w14:textId="77777777" w:rsidR="00271B9C" w:rsidRPr="00271B9C" w:rsidRDefault="00271B9C" w:rsidP="00271B9C">
      <w:pPr>
        <w:widowControl/>
        <w:autoSpaceDE w:val="0"/>
        <w:autoSpaceDN w:val="0"/>
        <w:ind w:firstLineChars="2000" w:firstLine="4589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所在地</w:t>
      </w:r>
    </w:p>
    <w:p w14:paraId="4CE35A35" w14:textId="77777777" w:rsidR="00271B9C" w:rsidRPr="00271B9C" w:rsidRDefault="00271B9C" w:rsidP="00271B9C">
      <w:pPr>
        <w:widowControl/>
        <w:autoSpaceDE w:val="0"/>
        <w:autoSpaceDN w:val="0"/>
        <w:ind w:firstLineChars="2000" w:firstLine="4589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電話番号</w:t>
      </w:r>
    </w:p>
    <w:p w14:paraId="49088CFA" w14:textId="77777777" w:rsidR="00271B9C" w:rsidRPr="00271B9C" w:rsidRDefault="00271B9C" w:rsidP="00271B9C">
      <w:pPr>
        <w:widowControl/>
        <w:autoSpaceDE w:val="0"/>
        <w:autoSpaceDN w:val="0"/>
        <w:ind w:firstLineChars="2200" w:firstLine="5048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681537F9" w14:textId="77777777" w:rsidR="00271B9C" w:rsidRPr="00271B9C" w:rsidRDefault="00271B9C" w:rsidP="00271B9C">
      <w:pPr>
        <w:widowControl/>
        <w:autoSpaceDE w:val="0"/>
        <w:autoSpaceDN w:val="0"/>
        <w:ind w:firstLineChars="2200" w:firstLine="5048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11112D8B" w14:textId="77777777" w:rsidR="00271B9C" w:rsidRPr="00271B9C" w:rsidRDefault="00271B9C" w:rsidP="00271B9C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クレジット購入申込書</w:t>
      </w:r>
    </w:p>
    <w:p w14:paraId="5B0CD80E" w14:textId="77777777" w:rsidR="00271B9C" w:rsidRPr="00271B9C" w:rsidRDefault="00271B9C" w:rsidP="00271B9C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16C97186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宮城県が管理するクレジットを購入したいので、下記のとおり申し込みます。</w:t>
      </w:r>
    </w:p>
    <w:p w14:paraId="4914CC63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3DF1E056" w14:textId="77777777" w:rsidR="00271B9C" w:rsidRPr="00271B9C" w:rsidRDefault="00271B9C" w:rsidP="00271B9C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記</w:t>
      </w:r>
    </w:p>
    <w:p w14:paraId="03380C14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1833FDA9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１　購入希望数量、単価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3572"/>
        <w:gridCol w:w="3544"/>
      </w:tblGrid>
      <w:tr w:rsidR="00271B9C" w:rsidRPr="00271B9C" w14:paraId="3CF5BA7C" w14:textId="77777777" w:rsidTr="00E95295">
        <w:trPr>
          <w:trHeight w:val="909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D96FE30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購入希望数量</w:t>
            </w:r>
            <w:proofErr w:type="spellEnd"/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※</w:t>
            </w:r>
            <w:r w:rsidRPr="00271B9C">
              <w:rPr>
                <w:rFonts w:ascii="ＭＳ 明朝" w:eastAsia="ＭＳ 明朝" w:hAnsi="ＭＳ 明朝"/>
                <w:sz w:val="24"/>
                <w:szCs w:val="24"/>
              </w:rPr>
              <w:t xml:space="preserve">1 </w:t>
            </w: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Pr="00271B9C">
              <w:rPr>
                <w:rFonts w:ascii="ＭＳ 明朝" w:eastAsia="ＭＳ 明朝" w:hAnsi="ＭＳ 明朝"/>
                <w:sz w:val="24"/>
                <w:szCs w:val="24"/>
              </w:rPr>
              <w:t>3</w:t>
            </w:r>
          </w:p>
          <w:p w14:paraId="44A22DFC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（t-CO</w:t>
            </w:r>
            <w:r w:rsidRPr="00271B9C">
              <w:rPr>
                <w:rFonts w:ascii="ＭＳ 明朝" w:eastAsia="ＭＳ 明朝" w:hAnsi="ＭＳ 明朝" w:hint="eastAsia"/>
                <w:sz w:val="24"/>
                <w:szCs w:val="24"/>
                <w:vertAlign w:val="subscript"/>
              </w:rPr>
              <w:t>2</w:t>
            </w: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1CCAFF61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購入希望単価</w:t>
            </w:r>
            <w:proofErr w:type="spellEnd"/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※</w:t>
            </w:r>
            <w:r w:rsidRPr="00271B9C">
              <w:rPr>
                <w:rFonts w:ascii="ＭＳ 明朝" w:eastAsia="ＭＳ 明朝" w:hAnsi="ＭＳ 明朝"/>
                <w:sz w:val="24"/>
                <w:szCs w:val="24"/>
              </w:rPr>
              <w:t>2</w:t>
            </w:r>
          </w:p>
          <w:p w14:paraId="32B3F61E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（円/t-CO</w:t>
            </w:r>
            <w:r w:rsidRPr="00271B9C">
              <w:rPr>
                <w:rFonts w:ascii="ＭＳ 明朝" w:eastAsia="ＭＳ 明朝" w:hAnsi="ＭＳ 明朝" w:hint="eastAsia"/>
                <w:sz w:val="24"/>
                <w:szCs w:val="24"/>
                <w:vertAlign w:val="subscript"/>
              </w:rPr>
              <w:t>2</w:t>
            </w: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271B9C" w:rsidRPr="00271B9C" w14:paraId="1C6C1F6F" w14:textId="77777777" w:rsidTr="00E95295">
        <w:trPr>
          <w:trHeight w:val="106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9FFFBDE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2C6E3ECE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AFE9A72" w14:textId="77777777" w:rsidR="00271B9C" w:rsidRPr="00271B9C" w:rsidRDefault="00271B9C" w:rsidP="00271B9C">
      <w:pPr>
        <w:widowControl/>
        <w:autoSpaceDE w:val="0"/>
        <w:autoSpaceDN w:val="0"/>
        <w:ind w:firstLineChars="200" w:firstLine="399"/>
        <w:jc w:val="left"/>
        <w:rPr>
          <w:rFonts w:ascii="ＭＳ 明朝" w:eastAsia="ＭＳ 明朝" w:hAnsi="ＭＳ 明朝" w:cs="Times New Roman"/>
          <w:kern w:val="0"/>
          <w:szCs w:val="21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※</w:t>
      </w:r>
      <w:r w:rsidRPr="00271B9C">
        <w:rPr>
          <w:rFonts w:ascii="ＭＳ 明朝" w:eastAsia="ＭＳ 明朝" w:hAnsi="ＭＳ 明朝" w:cs="Times New Roman"/>
          <w:kern w:val="0"/>
          <w:szCs w:val="21"/>
          <w:lang w:bidi="en-US"/>
        </w:rPr>
        <w:t>1</w:t>
      </w: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…１トン（t-CO</w:t>
      </w:r>
      <w:r w:rsidRPr="00271B9C">
        <w:rPr>
          <w:rFonts w:ascii="ＭＳ 明朝" w:eastAsia="ＭＳ 明朝" w:hAnsi="ＭＳ 明朝" w:cs="Times New Roman" w:hint="eastAsia"/>
          <w:kern w:val="0"/>
          <w:szCs w:val="21"/>
          <w:vertAlign w:val="subscript"/>
          <w:lang w:bidi="en-US"/>
        </w:rPr>
        <w:t>2</w:t>
      </w: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）単位で記入すること（売却上限数量を超える数量は申し込みできません）</w:t>
      </w:r>
    </w:p>
    <w:p w14:paraId="1477FF4D" w14:textId="77777777" w:rsidR="00271B9C" w:rsidRPr="00271B9C" w:rsidRDefault="00271B9C" w:rsidP="00271B9C">
      <w:pPr>
        <w:widowControl/>
        <w:autoSpaceDE w:val="0"/>
        <w:autoSpaceDN w:val="0"/>
        <w:ind w:firstLineChars="200" w:firstLine="399"/>
        <w:jc w:val="left"/>
        <w:rPr>
          <w:rFonts w:ascii="ＭＳ 明朝" w:eastAsia="ＭＳ 明朝" w:hAnsi="ＭＳ 明朝" w:cs="Times New Roman"/>
          <w:kern w:val="0"/>
          <w:szCs w:val="21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※</w:t>
      </w:r>
      <w:r w:rsidRPr="00271B9C">
        <w:rPr>
          <w:rFonts w:ascii="ＭＳ 明朝" w:eastAsia="ＭＳ 明朝" w:hAnsi="ＭＳ 明朝" w:cs="Times New Roman"/>
          <w:kern w:val="0"/>
          <w:szCs w:val="21"/>
          <w:lang w:bidi="en-US"/>
        </w:rPr>
        <w:t>2</w:t>
      </w: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…県内事業所向け先着販売の場合は空欄とすること。</w:t>
      </w:r>
    </w:p>
    <w:p w14:paraId="5A89F86D" w14:textId="77777777" w:rsidR="00271B9C" w:rsidRPr="00271B9C" w:rsidRDefault="00271B9C" w:rsidP="00271B9C">
      <w:pPr>
        <w:widowControl/>
        <w:autoSpaceDE w:val="0"/>
        <w:autoSpaceDN w:val="0"/>
        <w:ind w:firstLineChars="450" w:firstLine="898"/>
        <w:jc w:val="left"/>
        <w:rPr>
          <w:rFonts w:ascii="ＭＳ 明朝" w:eastAsia="ＭＳ 明朝" w:hAnsi="ＭＳ 明朝" w:cs="Times New Roman"/>
          <w:kern w:val="0"/>
          <w:szCs w:val="21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なお、消費税及び地方消費税を除いた金額を記載すること。</w:t>
      </w:r>
    </w:p>
    <w:p w14:paraId="7A0C4410" w14:textId="77777777" w:rsidR="00271B9C" w:rsidRPr="00271B9C" w:rsidRDefault="00271B9C" w:rsidP="00271B9C">
      <w:pPr>
        <w:widowControl/>
        <w:autoSpaceDE w:val="0"/>
        <w:autoSpaceDN w:val="0"/>
        <w:ind w:firstLineChars="200" w:firstLine="399"/>
        <w:jc w:val="left"/>
        <w:rPr>
          <w:rFonts w:ascii="ＭＳ 明朝" w:eastAsia="ＭＳ 明朝" w:hAnsi="ＭＳ 明朝" w:cs="Times New Roman"/>
          <w:kern w:val="0"/>
          <w:szCs w:val="21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 xml:space="preserve">　　　（契約時には、別途消費税及び地方消費税が加算されます）</w:t>
      </w:r>
    </w:p>
    <w:p w14:paraId="439C0B2E" w14:textId="77777777" w:rsidR="00271B9C" w:rsidRPr="00271B9C" w:rsidRDefault="00271B9C" w:rsidP="00271B9C">
      <w:pPr>
        <w:widowControl/>
        <w:autoSpaceDE w:val="0"/>
        <w:autoSpaceDN w:val="0"/>
        <w:ind w:firstLineChars="200" w:firstLine="399"/>
        <w:jc w:val="left"/>
        <w:rPr>
          <w:rFonts w:ascii="ＭＳ 明朝" w:eastAsia="ＭＳ 明朝" w:hAnsi="ＭＳ 明朝" w:cs="Times New Roman"/>
          <w:kern w:val="0"/>
          <w:szCs w:val="21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※</w:t>
      </w:r>
      <w:r w:rsidRPr="00271B9C">
        <w:rPr>
          <w:rFonts w:ascii="ＭＳ 明朝" w:eastAsia="ＭＳ 明朝" w:hAnsi="ＭＳ 明朝" w:cs="Times New Roman"/>
          <w:kern w:val="0"/>
          <w:szCs w:val="21"/>
          <w:lang w:bidi="en-US"/>
        </w:rPr>
        <w:t>3</w:t>
      </w: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…購入希望数量が残数量を上回った場合等は、上記の購入希望単価で残数量を購入していただきま</w:t>
      </w:r>
    </w:p>
    <w:p w14:paraId="5465B6CE" w14:textId="77777777" w:rsidR="00271B9C" w:rsidRPr="00271B9C" w:rsidRDefault="00271B9C" w:rsidP="00271B9C">
      <w:pPr>
        <w:widowControl/>
        <w:autoSpaceDE w:val="0"/>
        <w:autoSpaceDN w:val="0"/>
        <w:ind w:firstLineChars="450" w:firstLine="898"/>
        <w:jc w:val="left"/>
        <w:rPr>
          <w:rFonts w:ascii="ＭＳ 明朝" w:eastAsia="ＭＳ 明朝" w:hAnsi="ＭＳ 明朝" w:cs="Times New Roman"/>
          <w:kern w:val="0"/>
          <w:szCs w:val="21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す</w:t>
      </w:r>
    </w:p>
    <w:p w14:paraId="5D22E788" w14:textId="77777777" w:rsidR="00271B9C" w:rsidRPr="00271B9C" w:rsidRDefault="00271B9C" w:rsidP="00271B9C">
      <w:pPr>
        <w:widowControl/>
        <w:autoSpaceDE w:val="0"/>
        <w:autoSpaceDN w:val="0"/>
        <w:ind w:firstLineChars="200" w:firstLine="399"/>
        <w:jc w:val="left"/>
        <w:rPr>
          <w:rFonts w:ascii="ＭＳ 明朝" w:eastAsia="ＭＳ 明朝" w:hAnsi="ＭＳ 明朝" w:cs="Times New Roman"/>
          <w:kern w:val="0"/>
          <w:szCs w:val="21"/>
          <w:lang w:bidi="en-US"/>
        </w:rPr>
      </w:pPr>
    </w:p>
    <w:p w14:paraId="1F193F6C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２　購入希望者の概要、連絡先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3005"/>
        <w:gridCol w:w="6231"/>
      </w:tblGrid>
      <w:tr w:rsidR="00271B9C" w:rsidRPr="00271B9C" w14:paraId="65A276F5" w14:textId="77777777" w:rsidTr="00E95295">
        <w:trPr>
          <w:trHeight w:val="510"/>
        </w:trPr>
        <w:tc>
          <w:tcPr>
            <w:tcW w:w="3005" w:type="dxa"/>
            <w:vAlign w:val="center"/>
          </w:tcPr>
          <w:p w14:paraId="26A2E51B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氏名又は事業者等の名称</w:t>
            </w:r>
          </w:p>
        </w:tc>
        <w:tc>
          <w:tcPr>
            <w:tcW w:w="6231" w:type="dxa"/>
            <w:vAlign w:val="center"/>
          </w:tcPr>
          <w:p w14:paraId="523C129A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  <w:tr w:rsidR="00271B9C" w:rsidRPr="00271B9C" w14:paraId="4252284C" w14:textId="77777777" w:rsidTr="00E95295">
        <w:trPr>
          <w:trHeight w:val="510"/>
        </w:trPr>
        <w:tc>
          <w:tcPr>
            <w:tcW w:w="3005" w:type="dxa"/>
            <w:vAlign w:val="center"/>
          </w:tcPr>
          <w:p w14:paraId="24BA8D1E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事業者等の場合代表者名</w:t>
            </w:r>
          </w:p>
        </w:tc>
        <w:tc>
          <w:tcPr>
            <w:tcW w:w="6231" w:type="dxa"/>
            <w:vAlign w:val="center"/>
          </w:tcPr>
          <w:p w14:paraId="23C471E5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  <w:tr w:rsidR="00271B9C" w:rsidRPr="00271B9C" w14:paraId="378CC92D" w14:textId="77777777" w:rsidTr="00E95295">
        <w:trPr>
          <w:trHeight w:val="510"/>
        </w:trPr>
        <w:tc>
          <w:tcPr>
            <w:tcW w:w="3005" w:type="dxa"/>
            <w:vAlign w:val="center"/>
          </w:tcPr>
          <w:p w14:paraId="64E0B7BC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  <w:proofErr w:type="spellEnd"/>
          </w:p>
        </w:tc>
        <w:tc>
          <w:tcPr>
            <w:tcW w:w="6231" w:type="dxa"/>
            <w:vAlign w:val="center"/>
          </w:tcPr>
          <w:p w14:paraId="1BF5961E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1B9C" w:rsidRPr="00271B9C" w14:paraId="78836096" w14:textId="77777777" w:rsidTr="00E95295">
        <w:trPr>
          <w:trHeight w:val="510"/>
        </w:trPr>
        <w:tc>
          <w:tcPr>
            <w:tcW w:w="3005" w:type="dxa"/>
            <w:vAlign w:val="center"/>
          </w:tcPr>
          <w:p w14:paraId="2F0E99BE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  <w:proofErr w:type="spellEnd"/>
          </w:p>
        </w:tc>
        <w:tc>
          <w:tcPr>
            <w:tcW w:w="6231" w:type="dxa"/>
            <w:vAlign w:val="center"/>
          </w:tcPr>
          <w:p w14:paraId="5E2CD20F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1B9C" w:rsidRPr="00271B9C" w14:paraId="2D98747D" w14:textId="77777777" w:rsidTr="00E95295">
        <w:trPr>
          <w:trHeight w:val="510"/>
        </w:trPr>
        <w:tc>
          <w:tcPr>
            <w:tcW w:w="3005" w:type="dxa"/>
            <w:vAlign w:val="center"/>
          </w:tcPr>
          <w:p w14:paraId="631D6435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231" w:type="dxa"/>
            <w:vAlign w:val="center"/>
          </w:tcPr>
          <w:p w14:paraId="799A400F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1B9C" w:rsidRPr="00271B9C" w14:paraId="59A9576E" w14:textId="77777777" w:rsidTr="00E95295">
        <w:trPr>
          <w:trHeight w:val="510"/>
        </w:trPr>
        <w:tc>
          <w:tcPr>
            <w:tcW w:w="3005" w:type="dxa"/>
            <w:vAlign w:val="center"/>
          </w:tcPr>
          <w:p w14:paraId="4CB9AEC2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  <w:proofErr w:type="spellEnd"/>
          </w:p>
        </w:tc>
        <w:tc>
          <w:tcPr>
            <w:tcW w:w="6231" w:type="dxa"/>
            <w:vAlign w:val="center"/>
          </w:tcPr>
          <w:p w14:paraId="0A723008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1B9C" w:rsidRPr="00271B9C" w14:paraId="5AEADE5A" w14:textId="77777777" w:rsidTr="00E95295">
        <w:trPr>
          <w:trHeight w:val="510"/>
        </w:trPr>
        <w:tc>
          <w:tcPr>
            <w:tcW w:w="3005" w:type="dxa"/>
            <w:vAlign w:val="center"/>
          </w:tcPr>
          <w:p w14:paraId="508BFD76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担当者所属・氏名</w:t>
            </w:r>
            <w:proofErr w:type="spellEnd"/>
          </w:p>
        </w:tc>
        <w:tc>
          <w:tcPr>
            <w:tcW w:w="6231" w:type="dxa"/>
            <w:vAlign w:val="center"/>
          </w:tcPr>
          <w:p w14:paraId="2587844A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F6109DE" w14:textId="77777777" w:rsidR="003C0C9D" w:rsidRDefault="003C0C9D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3C37D0B3" w14:textId="77777777" w:rsidR="00C97309" w:rsidRDefault="00C97309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48C48E6C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lastRenderedPageBreak/>
        <w:t>３　確認事項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905"/>
        <w:gridCol w:w="8331"/>
      </w:tblGrid>
      <w:tr w:rsidR="00271B9C" w:rsidRPr="00271B9C" w14:paraId="5D187D10" w14:textId="77777777" w:rsidTr="00E95295">
        <w:trPr>
          <w:trHeight w:val="1588"/>
        </w:trPr>
        <w:tc>
          <w:tcPr>
            <w:tcW w:w="905" w:type="dxa"/>
            <w:vAlign w:val="center"/>
          </w:tcPr>
          <w:p w14:paraId="379899FB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（１）</w:t>
            </w:r>
          </w:p>
        </w:tc>
        <w:tc>
          <w:tcPr>
            <w:tcW w:w="8331" w:type="dxa"/>
            <w:vAlign w:val="center"/>
          </w:tcPr>
          <w:p w14:paraId="7457F65E" w14:textId="6BFBFB77" w:rsidR="00271B9C" w:rsidRPr="00271B9C" w:rsidRDefault="00271B9C" w:rsidP="00FF4288">
            <w:pPr>
              <w:widowControl/>
              <w:autoSpaceDE w:val="0"/>
              <w:autoSpaceDN w:val="0"/>
              <w:ind w:firstLineChars="100" w:firstLine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私（当社・当団体）は、宮城県（みやぎスマエネ倶楽部）クレジット売却要領第３条第１項</w:t>
            </w:r>
            <w:r w:rsidR="00C9730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（</w:t>
            </w:r>
            <w:r w:rsidR="00FF4288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１</w:t>
            </w:r>
            <w:r w:rsidR="00C9730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）</w:t>
            </w: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の要件を</w:t>
            </w:r>
          </w:p>
          <w:p w14:paraId="6D935939" w14:textId="14A5DFED" w:rsidR="00271B9C" w:rsidRPr="00271B9C" w:rsidRDefault="006C240B" w:rsidP="00271B9C">
            <w:pPr>
              <w:widowControl/>
              <w:autoSpaceDE w:val="0"/>
              <w:autoSpaceDN w:val="0"/>
              <w:ind w:firstLineChars="100" w:firstLine="16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760984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0E5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71B9C"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すべて満たします</w:t>
            </w:r>
          </w:p>
          <w:p w14:paraId="48D2E142" w14:textId="19487E30" w:rsidR="00271B9C" w:rsidRPr="00271B9C" w:rsidRDefault="006C240B" w:rsidP="00271B9C">
            <w:pPr>
              <w:widowControl/>
              <w:autoSpaceDE w:val="0"/>
              <w:autoSpaceDN w:val="0"/>
              <w:ind w:firstLineChars="100" w:firstLine="16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7036774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0E5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71B9C"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満たしません（満たさない場合、売却できません）</w:t>
            </w:r>
          </w:p>
        </w:tc>
      </w:tr>
      <w:tr w:rsidR="00271B9C" w:rsidRPr="00271B9C" w14:paraId="0E40FBB1" w14:textId="77777777" w:rsidTr="00E95295">
        <w:trPr>
          <w:trHeight w:val="1539"/>
        </w:trPr>
        <w:tc>
          <w:tcPr>
            <w:tcW w:w="905" w:type="dxa"/>
            <w:vAlign w:val="center"/>
          </w:tcPr>
          <w:p w14:paraId="0F82B1B9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（２）</w:t>
            </w:r>
          </w:p>
        </w:tc>
        <w:tc>
          <w:tcPr>
            <w:tcW w:w="8331" w:type="dxa"/>
            <w:vAlign w:val="center"/>
          </w:tcPr>
          <w:p w14:paraId="23E8B0B2" w14:textId="77777777" w:rsidR="00271B9C" w:rsidRPr="00271B9C" w:rsidRDefault="00271B9C" w:rsidP="00271B9C">
            <w:pPr>
              <w:widowControl/>
              <w:autoSpaceDE w:val="0"/>
              <w:autoSpaceDN w:val="0"/>
              <w:ind w:firstLineChars="100" w:firstLine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私（当社・当団体）は、宮城県（みやぎスマエネ倶楽部）クレジット売却要領第３条第２項各号に</w:t>
            </w:r>
          </w:p>
          <w:p w14:paraId="30CF4FC4" w14:textId="4B67FC29" w:rsidR="00271B9C" w:rsidRPr="00271B9C" w:rsidRDefault="006C240B" w:rsidP="00271B9C">
            <w:pPr>
              <w:widowControl/>
              <w:autoSpaceDE w:val="0"/>
              <w:autoSpaceDN w:val="0"/>
              <w:ind w:firstLineChars="100" w:firstLine="16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8318200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0E5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71B9C"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いずれも該当しません</w:t>
            </w:r>
          </w:p>
          <w:p w14:paraId="1C33E766" w14:textId="5FA0989B" w:rsidR="00271B9C" w:rsidRPr="00271B9C" w:rsidRDefault="006C240B" w:rsidP="00F60E5B">
            <w:pPr>
              <w:widowControl/>
              <w:autoSpaceDE w:val="0"/>
              <w:autoSpaceDN w:val="0"/>
              <w:ind w:firstLineChars="100" w:firstLine="16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20591639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0E5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71B9C"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該当します（該当する場合、売却できません）</w:t>
            </w:r>
          </w:p>
        </w:tc>
      </w:tr>
    </w:tbl>
    <w:p w14:paraId="6E045B49" w14:textId="77777777" w:rsidR="00271B9C" w:rsidRPr="00271B9C" w:rsidRDefault="00271B9C" w:rsidP="00271B9C">
      <w:pPr>
        <w:widowControl/>
        <w:autoSpaceDE w:val="0"/>
        <w:autoSpaceDN w:val="0"/>
        <w:spacing w:line="200" w:lineRule="exact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382F033F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４　クレジットの移転・償却に係る事項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871"/>
        <w:gridCol w:w="7365"/>
      </w:tblGrid>
      <w:tr w:rsidR="00F60E5B" w:rsidRPr="00271B9C" w14:paraId="5CF517E0" w14:textId="77777777" w:rsidTr="00F60E5B">
        <w:trPr>
          <w:trHeight w:val="1277"/>
        </w:trPr>
        <w:tc>
          <w:tcPr>
            <w:tcW w:w="1871" w:type="dxa"/>
            <w:vMerge w:val="restart"/>
            <w:vAlign w:val="center"/>
          </w:tcPr>
          <w:p w14:paraId="7E9C47F2" w14:textId="77777777" w:rsidR="00F60E5B" w:rsidRPr="00271B9C" w:rsidRDefault="00F60E5B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クレジット</w:t>
            </w:r>
          </w:p>
          <w:p w14:paraId="4C811ABB" w14:textId="77777777" w:rsidR="00F60E5B" w:rsidRPr="00271B9C" w:rsidRDefault="00F60E5B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の活用予定</w:t>
            </w:r>
          </w:p>
        </w:tc>
        <w:tc>
          <w:tcPr>
            <w:tcW w:w="7365" w:type="dxa"/>
            <w:vAlign w:val="center"/>
          </w:tcPr>
          <w:p w14:paraId="192B2596" w14:textId="77777777" w:rsidR="00F60E5B" w:rsidRDefault="00F60E5B" w:rsidP="0022681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color w:val="FF0000"/>
                <w:sz w:val="18"/>
                <w:szCs w:val="18"/>
                <w:u w:val="single"/>
                <w:lang w:eastAsia="ja-JP"/>
              </w:rPr>
            </w:pPr>
            <w:r w:rsidRPr="00F60E5B">
              <w:rPr>
                <w:rFonts w:ascii="ＭＳ 明朝" w:eastAsia="ＭＳ 明朝" w:hAnsi="ＭＳ 明朝" w:hint="eastAsia"/>
                <w:lang w:eastAsia="ja-JP"/>
              </w:rPr>
              <w:t>該当する場合は、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681574261"/>
                <w:lock w:val="contentLocked"/>
                <w15:color w:val="FF000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明朝" w:eastAsia="ＭＳ 明朝" w:hAnsi="ＭＳ 明朝" w:hint="eastAsia"/>
                    <w:sz w:val="18"/>
                    <w:szCs w:val="18"/>
                    <w:lang w:eastAsia="ja-JP"/>
                  </w:rPr>
                  <w:sym w:font="Wingdings" w:char="F0FE"/>
                </w:r>
              </w:sdtContent>
            </w:sdt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F60E5B">
              <w:rPr>
                <w:rFonts w:ascii="ＭＳ 明朝" w:eastAsia="ＭＳ 明朝" w:hAnsi="ＭＳ 明朝" w:hint="eastAsia"/>
                <w:lang w:eastAsia="ja-JP"/>
              </w:rPr>
              <w:t>をつけてください。</w:t>
            </w:r>
          </w:p>
          <w:p w14:paraId="274D996D" w14:textId="0BED1F10" w:rsidR="00F60E5B" w:rsidRPr="00F60E5B" w:rsidRDefault="006C240B" w:rsidP="0022681D">
            <w:pPr>
              <w:widowControl/>
              <w:autoSpaceDE w:val="0"/>
              <w:autoSpaceDN w:val="0"/>
              <w:ind w:left="169" w:hangingChars="100" w:hanging="169"/>
              <w:rPr>
                <w:rFonts w:ascii="ＭＳ 明朝" w:eastAsia="ＭＳ 明朝" w:hAnsi="ＭＳ 明朝"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8157558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0E5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F60E5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F60E5B" w:rsidRPr="00F60E5B">
              <w:rPr>
                <w:rFonts w:ascii="ＭＳ 明朝" w:eastAsia="ＭＳ 明朝" w:hAnsi="ＭＳ 明朝" w:hint="eastAsia"/>
                <w:lang w:eastAsia="ja-JP"/>
              </w:rPr>
              <w:t>県内に本社、本店又は主たる事務所を有する事業者又は団体等である</w:t>
            </w:r>
          </w:p>
          <w:p w14:paraId="01A2C891" w14:textId="3BD254F6" w:rsidR="00F60E5B" w:rsidRPr="00271B9C" w:rsidRDefault="006C240B" w:rsidP="00F60E5B">
            <w:pPr>
              <w:widowControl/>
              <w:autoSpaceDE w:val="0"/>
              <w:autoSpaceDN w:val="0"/>
              <w:ind w:left="169" w:hangingChars="100" w:hanging="16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033957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0E5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F60E5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F60E5B" w:rsidRPr="00F60E5B">
              <w:rPr>
                <w:rFonts w:ascii="ＭＳ 明朝" w:eastAsia="ＭＳ 明朝" w:hAnsi="ＭＳ 明朝" w:hint="eastAsia"/>
                <w:lang w:eastAsia="ja-JP"/>
              </w:rPr>
              <w:t>購入したクレジットを県内での二酸化炭素削減に活用する。</w:t>
            </w:r>
          </w:p>
        </w:tc>
      </w:tr>
      <w:tr w:rsidR="00F60E5B" w:rsidRPr="00271B9C" w14:paraId="48332EC0" w14:textId="77777777" w:rsidTr="00F60E5B">
        <w:trPr>
          <w:trHeight w:val="6657"/>
        </w:trPr>
        <w:tc>
          <w:tcPr>
            <w:tcW w:w="1871" w:type="dxa"/>
            <w:vMerge/>
            <w:vAlign w:val="center"/>
          </w:tcPr>
          <w:p w14:paraId="68A6E18E" w14:textId="77777777" w:rsidR="00F60E5B" w:rsidRPr="00271B9C" w:rsidRDefault="00F60E5B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7365" w:type="dxa"/>
            <w:tcBorders>
              <w:top w:val="dashSmallGap" w:sz="4" w:space="0" w:color="auto"/>
            </w:tcBorders>
          </w:tcPr>
          <w:p w14:paraId="6527F01B" w14:textId="0F1245A0" w:rsidR="00F60E5B" w:rsidRPr="00F60E5B" w:rsidRDefault="00F60E5B" w:rsidP="00F60E5B">
            <w:pPr>
              <w:autoSpaceDE w:val="0"/>
              <w:autoSpaceDN w:val="0"/>
              <w:rPr>
                <w:rFonts w:ascii="ＭＳ 明朝" w:eastAsia="ＭＳ 明朝" w:hAnsi="ＭＳ 明朝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Cs w:val="21"/>
                <w:lang w:eastAsia="ja-JP"/>
              </w:rPr>
              <w:t>※…クレジット活用内容・活用予定時期等、可能な限り詳しく記載願います。</w:t>
            </w:r>
          </w:p>
        </w:tc>
      </w:tr>
      <w:tr w:rsidR="00271B9C" w:rsidRPr="00271B9C" w14:paraId="7D02DD0F" w14:textId="77777777" w:rsidTr="00E95295">
        <w:trPr>
          <w:trHeight w:val="1279"/>
        </w:trPr>
        <w:tc>
          <w:tcPr>
            <w:tcW w:w="1871" w:type="dxa"/>
            <w:vAlign w:val="center"/>
          </w:tcPr>
          <w:p w14:paraId="41A1C4DE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Ｊ－クレジット</w:t>
            </w:r>
          </w:p>
          <w:p w14:paraId="760A4B71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保有口座の有無等</w:t>
            </w:r>
          </w:p>
        </w:tc>
        <w:tc>
          <w:tcPr>
            <w:tcW w:w="7365" w:type="dxa"/>
            <w:vAlign w:val="center"/>
          </w:tcPr>
          <w:p w14:paraId="03FD233E" w14:textId="10019DEA" w:rsidR="00271B9C" w:rsidRDefault="006C240B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9329769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0E5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71B9C"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 Ｊ－クレジット保有口座を開設済みであり、移転を希望します。</w:t>
            </w:r>
          </w:p>
          <w:p w14:paraId="3CF9FAC8" w14:textId="74665DA9" w:rsidR="00B4039C" w:rsidRPr="00B4039C" w:rsidRDefault="00B403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u w:val="single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（口座番号）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  <w:lang w:eastAsia="ja-JP"/>
              </w:rPr>
              <w:t xml:space="preserve">　　　　　　　　　　　　　　　　　　　　　</w:t>
            </w:r>
          </w:p>
          <w:p w14:paraId="47D7D0F0" w14:textId="59AE08A6" w:rsidR="00B4039C" w:rsidRPr="00B4039C" w:rsidRDefault="00B403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u w:val="single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（口座名義）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  <w:lang w:eastAsia="ja-JP"/>
              </w:rPr>
              <w:t xml:space="preserve">　　　　　　　　　　　　　　　　　　　　　</w:t>
            </w:r>
          </w:p>
          <w:p w14:paraId="213DB84C" w14:textId="1DCCD48E" w:rsidR="00271B9C" w:rsidRPr="00271B9C" w:rsidRDefault="006C240B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2966762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0E5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71B9C"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 購入先として決定後、口座を開設する予定です。</w:t>
            </w:r>
          </w:p>
          <w:p w14:paraId="57D40CFB" w14:textId="366B03F2" w:rsidR="00271B9C" w:rsidRPr="00271B9C" w:rsidRDefault="006C240B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631472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0E5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71B9C"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 口座の開設は行わず、県による代理での無効化を希望します。</w:t>
            </w:r>
          </w:p>
        </w:tc>
      </w:tr>
      <w:tr w:rsidR="00271B9C" w:rsidRPr="00271B9C" w14:paraId="6BFC05F6" w14:textId="77777777" w:rsidTr="00E95295">
        <w:trPr>
          <w:trHeight w:val="805"/>
        </w:trPr>
        <w:tc>
          <w:tcPr>
            <w:tcW w:w="1871" w:type="dxa"/>
            <w:vAlign w:val="center"/>
          </w:tcPr>
          <w:p w14:paraId="71E78D85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その他要望等</w:t>
            </w:r>
            <w:proofErr w:type="spellEnd"/>
          </w:p>
        </w:tc>
        <w:tc>
          <w:tcPr>
            <w:tcW w:w="7365" w:type="dxa"/>
            <w:vAlign w:val="center"/>
          </w:tcPr>
          <w:p w14:paraId="5B2D17EF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E7D9BEA" w14:textId="77777777" w:rsidR="001F1A1E" w:rsidRDefault="001F1A1E"/>
    <w:sectPr w:rsidR="001F1A1E" w:rsidSect="002D4E2D">
      <w:pgSz w:w="11906" w:h="16838" w:code="9"/>
      <w:pgMar w:top="851" w:right="1134" w:bottom="851" w:left="1134" w:header="851" w:footer="992" w:gutter="0"/>
      <w:cols w:space="425"/>
      <w:docGrid w:type="linesAndChars" w:linePitch="331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F443" w14:textId="77777777" w:rsidR="00271B9C" w:rsidRDefault="00271B9C" w:rsidP="00271B9C">
      <w:r>
        <w:separator/>
      </w:r>
    </w:p>
  </w:endnote>
  <w:endnote w:type="continuationSeparator" w:id="0">
    <w:p w14:paraId="19B31A3F" w14:textId="77777777" w:rsidR="00271B9C" w:rsidRDefault="00271B9C" w:rsidP="0027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B287A" w14:textId="77777777" w:rsidR="00271B9C" w:rsidRDefault="00271B9C" w:rsidP="00271B9C">
      <w:r>
        <w:separator/>
      </w:r>
    </w:p>
  </w:footnote>
  <w:footnote w:type="continuationSeparator" w:id="0">
    <w:p w14:paraId="1599772A" w14:textId="77777777" w:rsidR="00271B9C" w:rsidRDefault="00271B9C" w:rsidP="0027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13"/>
    <w:rsid w:val="000B6AA7"/>
    <w:rsid w:val="0016596A"/>
    <w:rsid w:val="001F1A1E"/>
    <w:rsid w:val="00271B9C"/>
    <w:rsid w:val="00321B8A"/>
    <w:rsid w:val="003C0C9D"/>
    <w:rsid w:val="00532914"/>
    <w:rsid w:val="00680CA0"/>
    <w:rsid w:val="006C240B"/>
    <w:rsid w:val="007671D4"/>
    <w:rsid w:val="00846C56"/>
    <w:rsid w:val="00927DC5"/>
    <w:rsid w:val="009B216F"/>
    <w:rsid w:val="00AC5CD9"/>
    <w:rsid w:val="00B4039C"/>
    <w:rsid w:val="00C47AAD"/>
    <w:rsid w:val="00C97309"/>
    <w:rsid w:val="00E25013"/>
    <w:rsid w:val="00E41511"/>
    <w:rsid w:val="00F60E5B"/>
    <w:rsid w:val="00FC04F7"/>
    <w:rsid w:val="00FE4B55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2E5FF"/>
  <w15:chartTrackingRefBased/>
  <w15:docId w15:val="{4DF82FF2-06F9-4837-AD97-CE362CB2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B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1B9C"/>
  </w:style>
  <w:style w:type="paragraph" w:styleId="a5">
    <w:name w:val="footer"/>
    <w:basedOn w:val="a"/>
    <w:link w:val="a6"/>
    <w:uiPriority w:val="99"/>
    <w:unhideWhenUsed/>
    <w:rsid w:val="00271B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1B9C"/>
  </w:style>
  <w:style w:type="table" w:customStyle="1" w:styleId="1">
    <w:name w:val="表 (格子)1"/>
    <w:basedOn w:val="a1"/>
    <w:next w:val="a7"/>
    <w:uiPriority w:val="59"/>
    <w:rsid w:val="00271B9C"/>
    <w:rPr>
      <w:rFonts w:cs="Times New Roman"/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71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宮城県</cp:lastModifiedBy>
  <cp:revision>2</cp:revision>
  <dcterms:created xsi:type="dcterms:W3CDTF">2026-05-13T00:17:00Z</dcterms:created>
  <dcterms:modified xsi:type="dcterms:W3CDTF">2026-05-13T00:17:00Z</dcterms:modified>
</cp:coreProperties>
</file>