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80B" w:rsidRDefault="00FF780B" w:rsidP="00FF780B">
      <w:pPr>
        <w:jc w:val="left"/>
      </w:pPr>
      <w:r>
        <w:rPr>
          <w:rFonts w:hint="eastAsia"/>
        </w:rPr>
        <w:t>【様式第６</w:t>
      </w:r>
      <w:r w:rsidRPr="00FF780B">
        <w:rPr>
          <w:rFonts w:hint="eastAsia"/>
        </w:rPr>
        <w:t>号】</w:t>
      </w:r>
    </w:p>
    <w:p w:rsidR="00BA47E9" w:rsidRDefault="0004261D" w:rsidP="00FF428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見積</w:t>
      </w:r>
      <w:r w:rsidR="00FF4288" w:rsidRPr="00FF4288">
        <w:rPr>
          <w:sz w:val="28"/>
          <w:szCs w:val="28"/>
        </w:rPr>
        <w:t>積算書</w:t>
      </w:r>
    </w:p>
    <w:p w:rsidR="00FF4288" w:rsidRDefault="00FF4288" w:rsidP="00FF4288">
      <w:pPr>
        <w:rPr>
          <w:szCs w:val="21"/>
        </w:rPr>
      </w:pPr>
    </w:p>
    <w:p w:rsidR="00FF4288" w:rsidRDefault="00EA376B" w:rsidP="00EA376B">
      <w:r w:rsidRPr="00EA376B">
        <w:rPr>
          <w:rFonts w:hint="eastAsia"/>
          <w:szCs w:val="21"/>
        </w:rPr>
        <w:t>業務名</w:t>
      </w:r>
      <w:r w:rsidR="00FF4288">
        <w:rPr>
          <w:szCs w:val="21"/>
        </w:rPr>
        <w:t>：</w:t>
      </w:r>
      <w:r w:rsidR="00FF780B" w:rsidRPr="00FF780B">
        <w:rPr>
          <w:rFonts w:hint="eastAsia"/>
          <w:spacing w:val="2"/>
        </w:rPr>
        <w:t>みやぎ型管理運営方式モニタリング等支援業務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3537"/>
      </w:tblGrid>
      <w:tr w:rsidR="00FF4288" w:rsidTr="00EA376B">
        <w:trPr>
          <w:trHeight w:val="611"/>
        </w:trPr>
        <w:tc>
          <w:tcPr>
            <w:tcW w:w="2122" w:type="dxa"/>
            <w:shd w:val="clear" w:color="auto" w:fill="FBE4D5" w:themeFill="accent2" w:themeFillTint="33"/>
            <w:vAlign w:val="center"/>
          </w:tcPr>
          <w:p w:rsidR="00EA376B" w:rsidRDefault="00DC3565" w:rsidP="00EA3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FF4288">
              <w:rPr>
                <w:rFonts w:hint="eastAsia"/>
                <w:szCs w:val="21"/>
              </w:rPr>
              <w:t>区分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:rsidR="00FF4288" w:rsidRDefault="00FF4288" w:rsidP="00EA3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金額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円</w:t>
            </w:r>
            <w:r>
              <w:rPr>
                <w:szCs w:val="21"/>
              </w:rPr>
              <w:t>）</w:t>
            </w:r>
          </w:p>
        </w:tc>
        <w:tc>
          <w:tcPr>
            <w:tcW w:w="3537" w:type="dxa"/>
            <w:shd w:val="clear" w:color="auto" w:fill="FBE4D5" w:themeFill="accent2" w:themeFillTint="33"/>
            <w:vAlign w:val="center"/>
          </w:tcPr>
          <w:p w:rsidR="00FF4288" w:rsidRDefault="00FF4288" w:rsidP="00EA3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積算</w:t>
            </w:r>
            <w:r>
              <w:rPr>
                <w:szCs w:val="21"/>
              </w:rPr>
              <w:t>内訳</w:t>
            </w:r>
          </w:p>
        </w:tc>
      </w:tr>
      <w:tr w:rsidR="00FF4288" w:rsidTr="003D4B01">
        <w:trPr>
          <w:trHeight w:val="1174"/>
        </w:trPr>
        <w:tc>
          <w:tcPr>
            <w:tcW w:w="2122" w:type="dxa"/>
            <w:tcBorders>
              <w:bottom w:val="single" w:sz="4" w:space="0" w:color="auto"/>
            </w:tcBorders>
          </w:tcPr>
          <w:p w:rsidR="00FF4288" w:rsidRDefault="00BD6F8D" w:rsidP="00BD6F8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  <w:r w:rsidRPr="00BD6F8D">
              <w:rPr>
                <w:rFonts w:hint="eastAsia"/>
                <w:szCs w:val="21"/>
              </w:rPr>
              <w:t>経営に関する業務に係るモニタリング支援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F4288" w:rsidRDefault="00FF4288" w:rsidP="00FF4288">
            <w:pPr>
              <w:rPr>
                <w:szCs w:val="21"/>
              </w:rPr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:rsidR="00FF4288" w:rsidRDefault="00FF4288" w:rsidP="00FF4288">
            <w:pPr>
              <w:rPr>
                <w:szCs w:val="21"/>
              </w:rPr>
            </w:pPr>
          </w:p>
        </w:tc>
      </w:tr>
      <w:tr w:rsidR="00BD6F8D" w:rsidTr="003D4B01">
        <w:trPr>
          <w:trHeight w:val="1174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1E0C1F">
            <w:pPr>
              <w:rPr>
                <w:szCs w:val="21"/>
              </w:rPr>
            </w:pPr>
            <w:r w:rsidRPr="00BD6F8D">
              <w:rPr>
                <w:rFonts w:hint="eastAsia"/>
                <w:szCs w:val="21"/>
              </w:rPr>
              <w:t>(2)</w:t>
            </w:r>
            <w:r w:rsidRPr="00BD6F8D">
              <w:rPr>
                <w:rFonts w:hint="eastAsia"/>
                <w:szCs w:val="21"/>
              </w:rPr>
              <w:t>年間事業計画書の確認支援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</w:tr>
      <w:tr w:rsidR="00BD6F8D" w:rsidTr="003D4B01">
        <w:trPr>
          <w:trHeight w:val="1174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Pr="00BD6F8D" w:rsidRDefault="00BD6F8D" w:rsidP="00BD6F8D">
            <w:pPr>
              <w:rPr>
                <w:szCs w:val="21"/>
              </w:rPr>
            </w:pPr>
            <w:r w:rsidRPr="00BD6F8D">
              <w:rPr>
                <w:rFonts w:hint="eastAsia"/>
                <w:szCs w:val="21"/>
              </w:rPr>
              <w:t>(3)</w:t>
            </w:r>
            <w:r w:rsidRPr="00BD6F8D">
              <w:rPr>
                <w:rFonts w:hint="eastAsia"/>
                <w:szCs w:val="21"/>
              </w:rPr>
              <w:t>モニタリング結果に係る事業報告会への対応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</w:tr>
      <w:tr w:rsidR="00BD6F8D" w:rsidTr="003D4B01">
        <w:trPr>
          <w:trHeight w:val="1174"/>
        </w:trPr>
        <w:tc>
          <w:tcPr>
            <w:tcW w:w="2122" w:type="dxa"/>
            <w:tcBorders>
              <w:top w:val="single" w:sz="4" w:space="0" w:color="auto"/>
            </w:tcBorders>
          </w:tcPr>
          <w:p w:rsidR="00BD6F8D" w:rsidRPr="00BD6F8D" w:rsidRDefault="00BD6F8D" w:rsidP="00BD6F8D">
            <w:pPr>
              <w:rPr>
                <w:szCs w:val="21"/>
              </w:rPr>
            </w:pPr>
            <w:r w:rsidRPr="00BD6F8D">
              <w:rPr>
                <w:rFonts w:hint="eastAsia"/>
                <w:szCs w:val="21"/>
              </w:rPr>
              <w:t>(4)</w:t>
            </w:r>
            <w:r w:rsidRPr="00BD6F8D">
              <w:rPr>
                <w:rFonts w:hint="eastAsia"/>
                <w:szCs w:val="21"/>
              </w:rPr>
              <w:t>経営審査委員会によるモニタリングへの対応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D6F8D" w:rsidRPr="00BD6F8D" w:rsidRDefault="00BD6F8D" w:rsidP="00FF4288">
            <w:pPr>
              <w:rPr>
                <w:szCs w:val="21"/>
              </w:rPr>
            </w:pPr>
          </w:p>
        </w:tc>
        <w:tc>
          <w:tcPr>
            <w:tcW w:w="3537" w:type="dxa"/>
            <w:tcBorders>
              <w:top w:val="single" w:sz="4" w:space="0" w:color="auto"/>
            </w:tcBorders>
          </w:tcPr>
          <w:p w:rsidR="00BD6F8D" w:rsidRPr="00BD6F8D" w:rsidRDefault="00BD6F8D" w:rsidP="00FF4288">
            <w:pPr>
              <w:rPr>
                <w:szCs w:val="21"/>
              </w:rPr>
            </w:pPr>
          </w:p>
        </w:tc>
      </w:tr>
      <w:tr w:rsidR="00BD6F8D" w:rsidTr="003D4B01">
        <w:trPr>
          <w:trHeight w:val="1174"/>
        </w:trPr>
        <w:tc>
          <w:tcPr>
            <w:tcW w:w="2122" w:type="dxa"/>
            <w:tcBorders>
              <w:top w:val="dotted" w:sz="4" w:space="0" w:color="auto"/>
              <w:bottom w:val="single" w:sz="4" w:space="0" w:color="auto"/>
            </w:tcBorders>
          </w:tcPr>
          <w:p w:rsidR="00BD6F8D" w:rsidRPr="00BD6F8D" w:rsidRDefault="00BD6F8D" w:rsidP="00BD6F8D">
            <w:pPr>
              <w:rPr>
                <w:szCs w:val="21"/>
              </w:rPr>
            </w:pPr>
            <w:r w:rsidRPr="00BD6F8D">
              <w:rPr>
                <w:rFonts w:hint="eastAsia"/>
                <w:szCs w:val="21"/>
              </w:rPr>
              <w:t>(5)</w:t>
            </w:r>
            <w:r w:rsidRPr="00BD6F8D">
              <w:rPr>
                <w:rFonts w:hint="eastAsia"/>
                <w:szCs w:val="21"/>
              </w:rPr>
              <w:t>ＶＦＭの進捗状況の確認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  <w:tc>
          <w:tcPr>
            <w:tcW w:w="3537" w:type="dxa"/>
            <w:tcBorders>
              <w:top w:val="dotted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</w:tr>
      <w:tr w:rsidR="00BD6F8D" w:rsidTr="003D4B01">
        <w:trPr>
          <w:trHeight w:val="1174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Pr="00BD6F8D" w:rsidRDefault="00BD6F8D" w:rsidP="00BD6F8D">
            <w:pPr>
              <w:rPr>
                <w:szCs w:val="21"/>
              </w:rPr>
            </w:pPr>
            <w:r w:rsidRPr="00BD6F8D">
              <w:rPr>
                <w:rFonts w:hint="eastAsia"/>
                <w:szCs w:val="21"/>
              </w:rPr>
              <w:t>(6)</w:t>
            </w:r>
            <w:r w:rsidRPr="00BD6F8D">
              <w:rPr>
                <w:rFonts w:hint="eastAsia"/>
                <w:szCs w:val="21"/>
              </w:rPr>
              <w:t>運営権者収受額の改定に係る支援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</w:tr>
      <w:tr w:rsidR="00BD6F8D" w:rsidTr="003D4B01">
        <w:trPr>
          <w:trHeight w:val="1174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Pr="00BD6F8D" w:rsidRDefault="00BD6F8D" w:rsidP="00BD6F8D">
            <w:pPr>
              <w:rPr>
                <w:szCs w:val="21"/>
              </w:rPr>
            </w:pPr>
            <w:r w:rsidRPr="00BD6F8D">
              <w:rPr>
                <w:rFonts w:hint="eastAsia"/>
                <w:szCs w:val="21"/>
              </w:rPr>
              <w:t>(7)</w:t>
            </w:r>
            <w:r w:rsidRPr="00BD6F8D">
              <w:rPr>
                <w:rFonts w:hint="eastAsia"/>
                <w:szCs w:val="21"/>
              </w:rPr>
              <w:t>運営権者との協議に対する支援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</w:tr>
      <w:tr w:rsidR="00BD6F8D" w:rsidTr="003D4B01">
        <w:trPr>
          <w:trHeight w:val="1174"/>
        </w:trPr>
        <w:tc>
          <w:tcPr>
            <w:tcW w:w="2122" w:type="dxa"/>
            <w:tcBorders>
              <w:top w:val="single" w:sz="4" w:space="0" w:color="auto"/>
            </w:tcBorders>
          </w:tcPr>
          <w:p w:rsidR="00BD6F8D" w:rsidRPr="00BD6F8D" w:rsidRDefault="00BD6F8D" w:rsidP="00BD6F8D">
            <w:pPr>
              <w:rPr>
                <w:szCs w:val="21"/>
              </w:rPr>
            </w:pPr>
            <w:r w:rsidRPr="00BD6F8D">
              <w:rPr>
                <w:rFonts w:hint="eastAsia"/>
                <w:szCs w:val="21"/>
              </w:rPr>
              <w:t>(8)</w:t>
            </w:r>
            <w:r w:rsidRPr="00BD6F8D">
              <w:rPr>
                <w:rFonts w:hint="eastAsia"/>
                <w:szCs w:val="21"/>
              </w:rPr>
              <w:t>報告書の作成（成果品の提出）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  <w:tc>
          <w:tcPr>
            <w:tcW w:w="3537" w:type="dxa"/>
            <w:tcBorders>
              <w:top w:val="single" w:sz="4" w:space="0" w:color="auto"/>
            </w:tcBorders>
          </w:tcPr>
          <w:p w:rsidR="00BD6F8D" w:rsidRDefault="00BD6F8D" w:rsidP="00FF4288">
            <w:pPr>
              <w:rPr>
                <w:szCs w:val="21"/>
              </w:rPr>
            </w:pPr>
          </w:p>
        </w:tc>
      </w:tr>
      <w:tr w:rsidR="00FF4288" w:rsidTr="00EA376B">
        <w:trPr>
          <w:trHeight w:val="557"/>
        </w:trPr>
        <w:tc>
          <w:tcPr>
            <w:tcW w:w="2122" w:type="dxa"/>
            <w:vAlign w:val="center"/>
          </w:tcPr>
          <w:p w:rsidR="00FF4288" w:rsidRDefault="00FF4288" w:rsidP="00EA3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2835" w:type="dxa"/>
            <w:vAlign w:val="center"/>
          </w:tcPr>
          <w:p w:rsidR="00FF4288" w:rsidRDefault="00FF4288" w:rsidP="00EA376B">
            <w:pPr>
              <w:jc w:val="center"/>
              <w:rPr>
                <w:szCs w:val="21"/>
              </w:rPr>
            </w:pPr>
          </w:p>
        </w:tc>
        <w:tc>
          <w:tcPr>
            <w:tcW w:w="3537" w:type="dxa"/>
            <w:vAlign w:val="center"/>
          </w:tcPr>
          <w:p w:rsidR="00FF4288" w:rsidRDefault="00FF4288" w:rsidP="00EA376B">
            <w:pPr>
              <w:jc w:val="center"/>
              <w:rPr>
                <w:szCs w:val="21"/>
              </w:rPr>
            </w:pPr>
          </w:p>
        </w:tc>
      </w:tr>
    </w:tbl>
    <w:p w:rsidR="00FF4288" w:rsidRPr="00FF4288" w:rsidRDefault="00FF4288" w:rsidP="00FF4288">
      <w:pPr>
        <w:rPr>
          <w:szCs w:val="21"/>
        </w:rPr>
      </w:pPr>
      <w:r>
        <w:rPr>
          <w:rFonts w:hint="eastAsia"/>
          <w:szCs w:val="21"/>
        </w:rPr>
        <w:t>※</w:t>
      </w:r>
      <w:r w:rsidR="00BB6289">
        <w:rPr>
          <w:szCs w:val="21"/>
        </w:rPr>
        <w:t xml:space="preserve">　税</w:t>
      </w:r>
      <w:r w:rsidR="00BB6289">
        <w:rPr>
          <w:rFonts w:hint="eastAsia"/>
          <w:szCs w:val="21"/>
        </w:rPr>
        <w:t>抜き</w:t>
      </w:r>
      <w:bookmarkStart w:id="0" w:name="_GoBack"/>
      <w:bookmarkEnd w:id="0"/>
      <w:r>
        <w:rPr>
          <w:rFonts w:hint="eastAsia"/>
          <w:szCs w:val="21"/>
        </w:rPr>
        <w:t>で</w:t>
      </w:r>
      <w:r>
        <w:rPr>
          <w:szCs w:val="21"/>
        </w:rPr>
        <w:t>記載すること。</w:t>
      </w:r>
    </w:p>
    <w:sectPr w:rsidR="00FF4288" w:rsidRPr="00FF42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62D" w:rsidRDefault="0006262D" w:rsidP="004742B5">
      <w:r>
        <w:separator/>
      </w:r>
    </w:p>
  </w:endnote>
  <w:endnote w:type="continuationSeparator" w:id="0">
    <w:p w:rsidR="0006262D" w:rsidRDefault="0006262D" w:rsidP="0047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62D" w:rsidRDefault="0006262D" w:rsidP="004742B5">
      <w:r>
        <w:separator/>
      </w:r>
    </w:p>
  </w:footnote>
  <w:footnote w:type="continuationSeparator" w:id="0">
    <w:p w:rsidR="0006262D" w:rsidRDefault="0006262D" w:rsidP="00474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88"/>
    <w:rsid w:val="0004261D"/>
    <w:rsid w:val="0006262D"/>
    <w:rsid w:val="00107755"/>
    <w:rsid w:val="00161E9E"/>
    <w:rsid w:val="001743F3"/>
    <w:rsid w:val="001E0C1F"/>
    <w:rsid w:val="002D1EAB"/>
    <w:rsid w:val="003D4B01"/>
    <w:rsid w:val="004742B5"/>
    <w:rsid w:val="00580C32"/>
    <w:rsid w:val="006804F1"/>
    <w:rsid w:val="00BA47E9"/>
    <w:rsid w:val="00BB6289"/>
    <w:rsid w:val="00BD6F8D"/>
    <w:rsid w:val="00DC3565"/>
    <w:rsid w:val="00E55076"/>
    <w:rsid w:val="00EA376B"/>
    <w:rsid w:val="00F02FF6"/>
    <w:rsid w:val="00FF4288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62F97B"/>
  <w15:chartTrackingRefBased/>
  <w15:docId w15:val="{05114CDD-9B47-4D49-9F62-1D756AE8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0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04F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4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742B5"/>
  </w:style>
  <w:style w:type="paragraph" w:styleId="a8">
    <w:name w:val="footer"/>
    <w:basedOn w:val="a"/>
    <w:link w:val="a9"/>
    <w:uiPriority w:val="99"/>
    <w:unhideWhenUsed/>
    <w:rsid w:val="00474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7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998D4-70A5-4635-941D-245A6DFD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宮城県企業局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板垣　博行</dc:creator>
  <cp:keywords/>
  <dc:description/>
  <cp:lastModifiedBy>亀井　恵輔</cp:lastModifiedBy>
  <cp:revision>6</cp:revision>
  <cp:lastPrinted>2024-12-02T01:09:00Z</cp:lastPrinted>
  <dcterms:created xsi:type="dcterms:W3CDTF">2024-09-27T04:39:00Z</dcterms:created>
  <dcterms:modified xsi:type="dcterms:W3CDTF">2024-12-19T03:00:00Z</dcterms:modified>
</cp:coreProperties>
</file>